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1A" w:rsidRDefault="0092571A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Eras Bold ITC" w:eastAsia="+mn-ea" w:hAnsi="Eras Bold ITC"/>
          <w:sz w:val="32"/>
          <w:szCs w:val="32"/>
        </w:rPr>
      </w:pPr>
    </w:p>
    <w:p w:rsidR="00DD514F" w:rsidRPr="00FB3DC0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Eras Bold ITC" w:eastAsia="+mn-ea" w:hAnsi="Eras Bold ITC"/>
          <w:sz w:val="32"/>
          <w:szCs w:val="32"/>
        </w:rPr>
      </w:pPr>
      <w:r w:rsidRPr="00FB3DC0">
        <w:rPr>
          <w:rFonts w:ascii="Eras Bold ITC" w:eastAsia="+mn-ea" w:hAnsi="Eras Bold ITC"/>
          <w:sz w:val="32"/>
          <w:szCs w:val="32"/>
        </w:rPr>
        <w:t xml:space="preserve">Caríssimos coordenadores, colaboradores e membros </w:t>
      </w:r>
      <w:r w:rsidR="0092571A">
        <w:rPr>
          <w:rFonts w:ascii="Eras Bold ITC" w:eastAsia="+mn-ea" w:hAnsi="Eras Bold ITC"/>
          <w:sz w:val="32"/>
          <w:szCs w:val="32"/>
        </w:rPr>
        <w:t xml:space="preserve">da </w:t>
      </w:r>
      <w:r>
        <w:rPr>
          <w:rFonts w:ascii="Eras Bold ITC" w:eastAsia="+mn-ea" w:hAnsi="Eras Bold ITC"/>
          <w:sz w:val="32"/>
          <w:szCs w:val="32"/>
        </w:rPr>
        <w:t>CRISMA</w:t>
      </w:r>
      <w:r w:rsidR="0092571A">
        <w:rPr>
          <w:rFonts w:ascii="Eras Bold ITC" w:eastAsia="+mn-ea" w:hAnsi="Eras Bold ITC"/>
          <w:sz w:val="32"/>
          <w:szCs w:val="32"/>
        </w:rPr>
        <w:t xml:space="preserve"> e</w:t>
      </w:r>
      <w:r w:rsidR="00451884">
        <w:rPr>
          <w:rFonts w:ascii="Eras Bold ITC" w:eastAsia="+mn-ea" w:hAnsi="Eras Bold ITC"/>
          <w:sz w:val="32"/>
          <w:szCs w:val="32"/>
        </w:rPr>
        <w:t xml:space="preserve"> CATEQUESE DE ADULTOS</w:t>
      </w:r>
      <w:r w:rsidRPr="00FB3DC0">
        <w:rPr>
          <w:rFonts w:ascii="Eras Bold ITC" w:eastAsia="+mn-ea" w:hAnsi="Eras Bold ITC"/>
          <w:sz w:val="32"/>
          <w:szCs w:val="32"/>
        </w:rPr>
        <w:t>,</w:t>
      </w:r>
    </w:p>
    <w:p w:rsidR="00DD514F" w:rsidRPr="00827039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rPr>
          <w:rFonts w:ascii="Berlin Sans FB Demi" w:eastAsia="+mn-ea" w:hAnsi="Berlin Sans FB Demi"/>
          <w:sz w:val="26"/>
          <w:szCs w:val="26"/>
        </w:rPr>
      </w:pPr>
    </w:p>
    <w:p w:rsidR="00DD514F" w:rsidRPr="00FB3DC0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 w:rsidRPr="00FB3DC0">
        <w:rPr>
          <w:rFonts w:ascii="Garamond" w:eastAsia="+mn-ea" w:hAnsi="Garamond"/>
          <w:sz w:val="26"/>
          <w:szCs w:val="26"/>
        </w:rPr>
        <w:t>Em primeiro lugar quero louvar e bendizer ao Senhor por todo o esforço dos membros da</w:t>
      </w:r>
      <w:r w:rsidR="00BD5295">
        <w:rPr>
          <w:rFonts w:ascii="Garamond" w:eastAsia="+mn-ea" w:hAnsi="Garamond"/>
          <w:sz w:val="26"/>
          <w:szCs w:val="26"/>
        </w:rPr>
        <w:t xml:space="preserve"> CATEQUESE CRISMAL, </w:t>
      </w:r>
      <w:r w:rsidR="00451884">
        <w:rPr>
          <w:rFonts w:ascii="Garamond" w:eastAsia="+mn-ea" w:hAnsi="Garamond"/>
          <w:sz w:val="26"/>
          <w:szCs w:val="26"/>
        </w:rPr>
        <w:t>CATEQUESE DE ADULTOS</w:t>
      </w:r>
      <w:r>
        <w:rPr>
          <w:rFonts w:ascii="Garamond" w:eastAsia="+mn-ea" w:hAnsi="Garamond"/>
          <w:sz w:val="26"/>
          <w:szCs w:val="26"/>
        </w:rPr>
        <w:t xml:space="preserve"> E CATECÚMENOS em “lançar as redes”, de modo particular, nestes últimos </w:t>
      </w:r>
      <w:r w:rsidR="00451884">
        <w:rPr>
          <w:rFonts w:ascii="Garamond" w:eastAsia="+mn-ea" w:hAnsi="Garamond"/>
          <w:sz w:val="26"/>
          <w:szCs w:val="26"/>
        </w:rPr>
        <w:t>dois</w:t>
      </w:r>
      <w:r>
        <w:rPr>
          <w:rFonts w:ascii="Garamond" w:eastAsia="+mn-ea" w:hAnsi="Garamond"/>
          <w:sz w:val="26"/>
          <w:szCs w:val="26"/>
        </w:rPr>
        <w:t xml:space="preserve"> anos</w:t>
      </w:r>
      <w:r w:rsidRPr="00FB3DC0">
        <w:rPr>
          <w:rFonts w:ascii="Garamond" w:eastAsia="+mn-ea" w:hAnsi="Garamond"/>
          <w:sz w:val="26"/>
          <w:szCs w:val="26"/>
        </w:rPr>
        <w:t>.</w:t>
      </w:r>
    </w:p>
    <w:p w:rsidR="00DD514F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>
        <w:rPr>
          <w:rFonts w:ascii="Garamond" w:eastAsia="+mn-ea" w:hAnsi="Garamond"/>
          <w:sz w:val="26"/>
          <w:szCs w:val="26"/>
        </w:rPr>
        <w:t>É sabido por nós, que embora todos os nossos esforços, nem sempre alcançamos os nossos objetivos, sobretudo quando no</w:t>
      </w:r>
      <w:r w:rsidR="00451884">
        <w:rPr>
          <w:rFonts w:ascii="Garamond" w:eastAsia="+mn-ea" w:hAnsi="Garamond"/>
          <w:sz w:val="26"/>
          <w:szCs w:val="26"/>
        </w:rPr>
        <w:t>sso “EU” se antepõe ao “NÓS” e à</w:t>
      </w:r>
      <w:r>
        <w:rPr>
          <w:rFonts w:ascii="Garamond" w:eastAsia="+mn-ea" w:hAnsi="Garamond"/>
          <w:sz w:val="26"/>
          <w:szCs w:val="26"/>
        </w:rPr>
        <w:t xml:space="preserve"> “AÇÃO de DEUS” em nossas atitudes e atividades.</w:t>
      </w:r>
    </w:p>
    <w:p w:rsidR="00DD514F" w:rsidRPr="00FB3DC0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>
        <w:rPr>
          <w:rFonts w:ascii="Garamond" w:eastAsia="+mn-ea" w:hAnsi="Garamond"/>
          <w:sz w:val="26"/>
          <w:szCs w:val="26"/>
        </w:rPr>
        <w:t>É neste desejo que, expressando minha gratidão, elevo</w:t>
      </w:r>
      <w:r w:rsidRPr="00E6700B">
        <w:rPr>
          <w:rFonts w:ascii="Garamond" w:eastAsia="+mn-ea" w:hAnsi="Garamond"/>
          <w:sz w:val="26"/>
          <w:szCs w:val="26"/>
        </w:rPr>
        <w:t xml:space="preserve"> </w:t>
      </w:r>
      <w:r>
        <w:rPr>
          <w:rFonts w:ascii="Garamond" w:eastAsia="+mn-ea" w:hAnsi="Garamond"/>
          <w:sz w:val="26"/>
          <w:szCs w:val="26"/>
        </w:rPr>
        <w:t>todos ao coração do Senhor com</w:t>
      </w:r>
      <w:r w:rsidRPr="00FB3DC0">
        <w:rPr>
          <w:rFonts w:ascii="Garamond" w:eastAsia="+mn-ea" w:hAnsi="Garamond"/>
          <w:sz w:val="26"/>
          <w:szCs w:val="26"/>
        </w:rPr>
        <w:t xml:space="preserve"> suas necessidades, alegrias e aflições</w:t>
      </w:r>
      <w:r>
        <w:rPr>
          <w:rFonts w:ascii="Garamond" w:eastAsia="+mn-ea" w:hAnsi="Garamond"/>
          <w:sz w:val="26"/>
          <w:szCs w:val="26"/>
        </w:rPr>
        <w:t xml:space="preserve"> em minhas orações</w:t>
      </w:r>
      <w:r w:rsidRPr="00FB3DC0">
        <w:rPr>
          <w:rFonts w:ascii="Garamond" w:eastAsia="+mn-ea" w:hAnsi="Garamond"/>
          <w:sz w:val="26"/>
          <w:szCs w:val="26"/>
        </w:rPr>
        <w:t xml:space="preserve"> p</w:t>
      </w:r>
      <w:r>
        <w:rPr>
          <w:rFonts w:ascii="Garamond" w:eastAsia="+mn-ea" w:hAnsi="Garamond"/>
          <w:sz w:val="26"/>
          <w:szCs w:val="26"/>
        </w:rPr>
        <w:t xml:space="preserve">essoal e </w:t>
      </w:r>
      <w:r w:rsidRPr="00FB3DC0">
        <w:rPr>
          <w:rFonts w:ascii="Garamond" w:eastAsia="+mn-ea" w:hAnsi="Garamond"/>
          <w:sz w:val="26"/>
          <w:szCs w:val="26"/>
        </w:rPr>
        <w:t>comunit</w:t>
      </w:r>
      <w:r>
        <w:rPr>
          <w:rFonts w:ascii="Garamond" w:eastAsia="+mn-ea" w:hAnsi="Garamond"/>
          <w:sz w:val="26"/>
          <w:szCs w:val="26"/>
        </w:rPr>
        <w:t xml:space="preserve">ária. </w:t>
      </w:r>
    </w:p>
    <w:p w:rsidR="0092571A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 w:rsidRPr="00FB3DC0">
        <w:rPr>
          <w:rFonts w:ascii="Garamond" w:eastAsia="+mn-ea" w:hAnsi="Garamond"/>
          <w:sz w:val="26"/>
          <w:szCs w:val="26"/>
        </w:rPr>
        <w:t>Depois, para que nos tornemos “UM SÓ CORPO e UM SÓ ESPÍRITO”, quero propor alguns pontos para reflexão e atitudes</w:t>
      </w:r>
      <w:r>
        <w:rPr>
          <w:rFonts w:ascii="Garamond" w:eastAsia="+mn-ea" w:hAnsi="Garamond"/>
          <w:sz w:val="26"/>
          <w:szCs w:val="26"/>
        </w:rPr>
        <w:t xml:space="preserve"> no ano de 20</w:t>
      </w:r>
      <w:r w:rsidR="00451884">
        <w:rPr>
          <w:rFonts w:ascii="Garamond" w:eastAsia="+mn-ea" w:hAnsi="Garamond"/>
          <w:sz w:val="26"/>
          <w:szCs w:val="26"/>
        </w:rPr>
        <w:t>20</w:t>
      </w:r>
      <w:r w:rsidRPr="00FB3DC0">
        <w:rPr>
          <w:rFonts w:ascii="Garamond" w:eastAsia="+mn-ea" w:hAnsi="Garamond"/>
          <w:sz w:val="26"/>
          <w:szCs w:val="26"/>
        </w:rPr>
        <w:t>:</w:t>
      </w:r>
    </w:p>
    <w:p w:rsidR="0092571A" w:rsidRPr="00FB3DC0" w:rsidRDefault="0092571A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DD514F" w:rsidRDefault="00451884" w:rsidP="00DD51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>
        <w:rPr>
          <w:rFonts w:ascii="Garamond" w:eastAsia="+mn-ea" w:hAnsi="Garamond"/>
          <w:sz w:val="26"/>
          <w:szCs w:val="26"/>
        </w:rPr>
        <w:t xml:space="preserve">Organização Pastoral: retomando a nossa organização pastoral, apresento o Revmo. Pe. </w:t>
      </w:r>
      <w:r w:rsidR="0092571A">
        <w:rPr>
          <w:rFonts w:ascii="Garamond" w:eastAsia="+mn-ea" w:hAnsi="Garamond"/>
          <w:sz w:val="26"/>
          <w:szCs w:val="26"/>
        </w:rPr>
        <w:t>Fausto dos Santos Oliveira</w:t>
      </w:r>
      <w:r>
        <w:rPr>
          <w:rFonts w:ascii="Garamond" w:eastAsia="+mn-ea" w:hAnsi="Garamond"/>
          <w:sz w:val="26"/>
          <w:szCs w:val="26"/>
        </w:rPr>
        <w:t xml:space="preserve"> (</w:t>
      </w:r>
      <w:r w:rsidR="0092571A">
        <w:rPr>
          <w:rFonts w:ascii="Garamond" w:eastAsia="+mn-ea" w:hAnsi="Garamond"/>
          <w:sz w:val="26"/>
          <w:szCs w:val="26"/>
        </w:rPr>
        <w:t>Pároco</w:t>
      </w:r>
      <w:r>
        <w:rPr>
          <w:rFonts w:ascii="Garamond" w:eastAsia="+mn-ea" w:hAnsi="Garamond"/>
          <w:sz w:val="26"/>
          <w:szCs w:val="26"/>
        </w:rPr>
        <w:t>) e o nosso querido Sem. Lucas Basso como os responsáveis junto a vós</w:t>
      </w:r>
      <w:r w:rsidR="00DD514F" w:rsidRPr="00E6382E">
        <w:rPr>
          <w:rFonts w:ascii="Garamond" w:eastAsia="+mn-ea" w:hAnsi="Garamond"/>
        </w:rPr>
        <w:t xml:space="preserve"> para dirimir os assuntos tangentes </w:t>
      </w:r>
      <w:r>
        <w:rPr>
          <w:rFonts w:ascii="Garamond" w:eastAsia="+mn-ea" w:hAnsi="Garamond"/>
        </w:rPr>
        <w:t>às necessidades extraordinárias de todas as instâncias desta pastoral;</w:t>
      </w:r>
    </w:p>
    <w:p w:rsidR="0092571A" w:rsidRPr="00E6382E" w:rsidRDefault="0092571A" w:rsidP="0092571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eastAsia="+mn-ea" w:hAnsi="Garamond"/>
        </w:rPr>
      </w:pPr>
    </w:p>
    <w:p w:rsidR="00DD514F" w:rsidRDefault="00DD514F" w:rsidP="00DD51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 w:rsidRPr="00E6382E">
        <w:rPr>
          <w:rFonts w:ascii="Garamond" w:eastAsia="+mn-ea" w:hAnsi="Garamond"/>
        </w:rPr>
        <w:t>Da ficha de inscrição e documentação necessária: gostaria que realmente fosse adotado o critério da Ficha de Inscrição com toda a Documentação exigida para inscrição dos interessados. Não será mais tolerado “trazer depois” a documentação, visto que nem todos tem a responsabilidade de cumprir seus compromissos (no caso dos inscritos) e, quando próximo da recepção dos sacramentos, ficamos naquele entrave de correrias e, por fim, acabamos descobrindo que muitos nem são</w:t>
      </w:r>
      <w:r w:rsidR="00C94663">
        <w:rPr>
          <w:rFonts w:ascii="Garamond" w:eastAsia="+mn-ea" w:hAnsi="Garamond"/>
        </w:rPr>
        <w:t xml:space="preserve"> batizados ou são invalidamente;</w:t>
      </w:r>
    </w:p>
    <w:p w:rsidR="0092571A" w:rsidRPr="00E6382E" w:rsidRDefault="0092571A" w:rsidP="0092571A">
      <w:p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</w:p>
    <w:p w:rsidR="00DD514F" w:rsidRDefault="00DD514F" w:rsidP="00DD51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 w:rsidRPr="00E6382E">
        <w:rPr>
          <w:rFonts w:ascii="Garamond" w:eastAsia="+mn-ea" w:hAnsi="Garamond"/>
        </w:rPr>
        <w:t>Da partic</w:t>
      </w:r>
      <w:r w:rsidR="00451884">
        <w:rPr>
          <w:rFonts w:ascii="Garamond" w:eastAsia="+mn-ea" w:hAnsi="Garamond"/>
        </w:rPr>
        <w:t>ipação nas reuniões, encontros,</w:t>
      </w:r>
      <w:r w:rsidRPr="00E6382E">
        <w:rPr>
          <w:rFonts w:ascii="Garamond" w:eastAsia="+mn-ea" w:hAnsi="Garamond"/>
        </w:rPr>
        <w:t xml:space="preserve"> retiros</w:t>
      </w:r>
      <w:r w:rsidR="00451884">
        <w:rPr>
          <w:rFonts w:ascii="Garamond" w:eastAsia="+mn-ea" w:hAnsi="Garamond"/>
        </w:rPr>
        <w:t xml:space="preserve"> e formações</w:t>
      </w:r>
      <w:r w:rsidRPr="00E6382E">
        <w:rPr>
          <w:rFonts w:ascii="Garamond" w:eastAsia="+mn-ea" w:hAnsi="Garamond"/>
        </w:rPr>
        <w:t>: sabemos que a Igreja é lugar de comunhão e participação, por isso é preciso que todos estejam informados e também formados, naquilo que tange a nossa capacidade intelectual, mas, sobretudo no exercício espiritual. Por isso, peço encarecidamente que todos os catequistas participem das atividades propostas como, reuniões, encontros, retiros,</w:t>
      </w:r>
      <w:r w:rsidR="00451884">
        <w:rPr>
          <w:rFonts w:ascii="Garamond" w:eastAsia="+mn-ea" w:hAnsi="Garamond"/>
        </w:rPr>
        <w:t xml:space="preserve"> e formação mensal</w:t>
      </w:r>
      <w:r w:rsidRPr="00E6382E">
        <w:rPr>
          <w:rFonts w:ascii="Garamond" w:eastAsia="+mn-ea" w:hAnsi="Garamond"/>
        </w:rPr>
        <w:t xml:space="preserve"> para que a formação e o exercício espiritual de todos seja mais</w:t>
      </w:r>
      <w:r w:rsidR="00C94663">
        <w:rPr>
          <w:rFonts w:ascii="Garamond" w:eastAsia="+mn-ea" w:hAnsi="Garamond"/>
        </w:rPr>
        <w:t xml:space="preserve"> favorável à missão que assumem;</w:t>
      </w:r>
    </w:p>
    <w:p w:rsidR="0092571A" w:rsidRPr="00E6382E" w:rsidRDefault="0092571A" w:rsidP="0092571A">
      <w:p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</w:p>
    <w:p w:rsidR="00DD514F" w:rsidRDefault="00DD514F" w:rsidP="00DD51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 w:rsidRPr="00E6382E">
        <w:rPr>
          <w:rFonts w:ascii="Garamond" w:eastAsia="+mn-ea" w:hAnsi="Garamond"/>
        </w:rPr>
        <w:t>Do incentivo do Dízimo</w:t>
      </w:r>
      <w:r w:rsidR="0092571A">
        <w:rPr>
          <w:rFonts w:ascii="Garamond" w:eastAsia="+mn-ea" w:hAnsi="Garamond"/>
        </w:rPr>
        <w:t xml:space="preserve"> e a Campanha do Quilo</w:t>
      </w:r>
      <w:r w:rsidR="00451884">
        <w:rPr>
          <w:rFonts w:ascii="Garamond" w:eastAsia="+mn-ea" w:hAnsi="Garamond"/>
        </w:rPr>
        <w:t xml:space="preserve">: </w:t>
      </w:r>
      <w:r w:rsidRPr="00E6382E">
        <w:rPr>
          <w:rFonts w:ascii="Garamond" w:eastAsia="+mn-ea" w:hAnsi="Garamond"/>
        </w:rPr>
        <w:t>às vezes vemos a falta de compromisso dos adultos na manutenção da Evangelização e até perguntamos por que isso acontece. Por isso é preciso que também seja incentivado junto às crianças, jovens e também com os catequistas a responsabilidade na manutenção da Evangelização. Hoje, com a graça de Deus e o esforço de muitos (não digo todos, pois nem todo</w:t>
      </w:r>
      <w:r w:rsidR="00451884">
        <w:rPr>
          <w:rFonts w:ascii="Garamond" w:eastAsia="+mn-ea" w:hAnsi="Garamond"/>
        </w:rPr>
        <w:t xml:space="preserve">s se esforçam neste bem comum) nossa Paróquia </w:t>
      </w:r>
      <w:r w:rsidRPr="00E6382E">
        <w:rPr>
          <w:rFonts w:ascii="Garamond" w:eastAsia="+mn-ea" w:hAnsi="Garamond"/>
        </w:rPr>
        <w:t xml:space="preserve">custeia todas as atividades dos catequistas e muitas dos catequizandos. Peço, pois, que incentivem todos </w:t>
      </w:r>
      <w:r w:rsidR="00C94663">
        <w:rPr>
          <w:rFonts w:ascii="Garamond" w:eastAsia="+mn-ea" w:hAnsi="Garamond"/>
        </w:rPr>
        <w:t>à plena comunhão e participação;</w:t>
      </w:r>
    </w:p>
    <w:p w:rsidR="0092571A" w:rsidRPr="00E6382E" w:rsidRDefault="0092571A" w:rsidP="0092571A">
      <w:p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</w:p>
    <w:p w:rsidR="00DD514F" w:rsidRDefault="00DD514F" w:rsidP="00C9466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 w:rsidRPr="00E6382E">
        <w:rPr>
          <w:rFonts w:ascii="Garamond" w:eastAsia="+mn-ea" w:hAnsi="Garamond"/>
        </w:rPr>
        <w:t>Das Turmas para 20</w:t>
      </w:r>
      <w:r w:rsidR="00C94663">
        <w:rPr>
          <w:rFonts w:ascii="Garamond" w:eastAsia="+mn-ea" w:hAnsi="Garamond"/>
        </w:rPr>
        <w:t>20</w:t>
      </w:r>
      <w:r w:rsidRPr="00E6382E">
        <w:rPr>
          <w:rFonts w:ascii="Garamond" w:eastAsia="+mn-ea" w:hAnsi="Garamond"/>
        </w:rPr>
        <w:t xml:space="preserve">: </w:t>
      </w:r>
      <w:r w:rsidR="00C94663">
        <w:rPr>
          <w:rFonts w:ascii="Garamond" w:eastAsia="+mn-ea" w:hAnsi="Garamond"/>
        </w:rPr>
        <w:t xml:space="preserve">é necessário </w:t>
      </w:r>
      <w:r w:rsidRPr="00E6382E">
        <w:rPr>
          <w:rFonts w:ascii="Garamond" w:eastAsia="+mn-ea" w:hAnsi="Garamond"/>
        </w:rPr>
        <w:t xml:space="preserve">pensarmos nas Turmas e </w:t>
      </w:r>
      <w:r w:rsidR="00C94663">
        <w:rPr>
          <w:rFonts w:ascii="Garamond" w:eastAsia="+mn-ea" w:hAnsi="Garamond"/>
        </w:rPr>
        <w:t xml:space="preserve">também nos </w:t>
      </w:r>
      <w:r w:rsidRPr="00E6382E">
        <w:rPr>
          <w:rFonts w:ascii="Garamond" w:eastAsia="+mn-ea" w:hAnsi="Garamond"/>
        </w:rPr>
        <w:t>Catequistas para 20</w:t>
      </w:r>
      <w:r w:rsidR="00C94663">
        <w:rPr>
          <w:rFonts w:ascii="Garamond" w:eastAsia="+mn-ea" w:hAnsi="Garamond"/>
        </w:rPr>
        <w:t xml:space="preserve">20. Temos uma lista de espera tamanha para o início da Catequese e “poucos” catequistas. Que tal favorecermos o convite por vocês junto às missas para favorecermos ainda mais esta vocação e </w:t>
      </w:r>
      <w:r w:rsidR="0092571A">
        <w:rPr>
          <w:rFonts w:ascii="Garamond" w:eastAsia="+mn-ea" w:hAnsi="Garamond"/>
        </w:rPr>
        <w:t>encaminhá-los</w:t>
      </w:r>
      <w:r w:rsidR="00C94663">
        <w:rPr>
          <w:rFonts w:ascii="Garamond" w:eastAsia="+mn-ea" w:hAnsi="Garamond"/>
        </w:rPr>
        <w:t xml:space="preserve"> para a Escola Diocesana de Formação para Catequistas;</w:t>
      </w:r>
    </w:p>
    <w:p w:rsidR="0092571A" w:rsidRPr="00E6382E" w:rsidRDefault="0092571A" w:rsidP="0092571A">
      <w:p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</w:p>
    <w:p w:rsidR="00C94663" w:rsidRDefault="00C94663" w:rsidP="00DD51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>
        <w:rPr>
          <w:rFonts w:ascii="Garamond" w:eastAsia="+mn-ea" w:hAnsi="Garamond"/>
        </w:rPr>
        <w:t>Camisetas e Carteirinhas</w:t>
      </w:r>
      <w:r w:rsidR="00C56E01">
        <w:rPr>
          <w:rFonts w:ascii="Garamond" w:eastAsia="+mn-ea" w:hAnsi="Garamond"/>
        </w:rPr>
        <w:t xml:space="preserve">: é desejo próprio do pároco que </w:t>
      </w:r>
      <w:r w:rsidR="0092571A">
        <w:rPr>
          <w:rFonts w:ascii="Garamond" w:eastAsia="+mn-ea" w:hAnsi="Garamond"/>
        </w:rPr>
        <w:t>todos os catequizandos</w:t>
      </w:r>
      <w:r w:rsidR="00C56E01">
        <w:rPr>
          <w:rFonts w:ascii="Garamond" w:eastAsia="+mn-ea" w:hAnsi="Garamond"/>
        </w:rPr>
        <w:t xml:space="preserve"> recebam a primeira camiseta para início da Catequese e, as posteriores, sejam adquiridas ou remanejadas entre os próprios catequizandos. Todos os catequizandos devem ter a carteirinha e a mesma “carimbada” nas missas da Paróquia ou assinada pelo sacerdote presidente da celebração (se em outro lugar). Percebi muitos catequistas não levando a sério esta questão e até assinando as carteirinhas dos que faltaram nas missas levando a perder nosso compromisso com a participação futura do próprio cristão;</w:t>
      </w:r>
    </w:p>
    <w:p w:rsidR="0092571A" w:rsidRDefault="0092571A" w:rsidP="0092571A">
      <w:p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</w:p>
    <w:p w:rsidR="00C56E01" w:rsidRDefault="00C56E01" w:rsidP="00DD51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>
        <w:rPr>
          <w:rFonts w:ascii="Garamond" w:eastAsia="+mn-ea" w:hAnsi="Garamond"/>
        </w:rPr>
        <w:t xml:space="preserve">Rodízio da Catequese nas Residências: Quando possível (devido </w:t>
      </w:r>
      <w:r w:rsidR="0092571A">
        <w:rPr>
          <w:rFonts w:ascii="Garamond" w:eastAsia="+mn-ea" w:hAnsi="Garamond"/>
        </w:rPr>
        <w:t>à</w:t>
      </w:r>
      <w:r>
        <w:rPr>
          <w:rFonts w:ascii="Garamond" w:eastAsia="+mn-ea" w:hAnsi="Garamond"/>
        </w:rPr>
        <w:t xml:space="preserve"> distância no território extra-paroquial) imploro a todos os catequistas que realizem os encontros uma vez por mês na casa de um catequizando. Assim, além dos catequistas visitarem as famílias, incentivam os catequizandos na “missionariedade” da fé;</w:t>
      </w:r>
    </w:p>
    <w:p w:rsidR="0092571A" w:rsidRDefault="0092571A" w:rsidP="0092571A">
      <w:p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</w:p>
    <w:p w:rsidR="00473FD6" w:rsidRDefault="00473FD6" w:rsidP="00DD51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>
        <w:rPr>
          <w:rFonts w:ascii="Garamond" w:eastAsia="+mn-ea" w:hAnsi="Garamond"/>
        </w:rPr>
        <w:t>Recepção dos Sacramentos (de modo especial a Reconciliação): solicito orientarem os catequizandos para a devida preparação e vestimenta para a recepção dos sacramentos. Muitos acabam se aproximando da Reconciliação com roupas inadequadas e nem sequer sabem do ato de contrição.</w:t>
      </w:r>
    </w:p>
    <w:p w:rsidR="0092571A" w:rsidRDefault="0092571A" w:rsidP="0092571A">
      <w:p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</w:p>
    <w:p w:rsidR="00C56E01" w:rsidRPr="00E6382E" w:rsidRDefault="00C56E01" w:rsidP="00DD51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>
        <w:rPr>
          <w:rFonts w:ascii="Garamond" w:eastAsia="+mn-ea" w:hAnsi="Garamond"/>
        </w:rPr>
        <w:t>Por fim, peço à coordenação que se organize com o máximo de antecedência nunca deixando para “o último minuto” o repasse das atividades e escalas aos catequistas e seus colaboradores.</w:t>
      </w:r>
    </w:p>
    <w:p w:rsidR="00DD514F" w:rsidRDefault="00DD514F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</w:p>
    <w:p w:rsidR="0092571A" w:rsidRPr="00E6382E" w:rsidRDefault="0092571A" w:rsidP="00DD514F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</w:p>
    <w:p w:rsidR="00C94663" w:rsidRPr="00FB3DC0" w:rsidRDefault="00C94663" w:rsidP="00C94663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  <w:r w:rsidRPr="00FB3DC0">
        <w:rPr>
          <w:rFonts w:ascii="Garamond" w:eastAsia="+mn-ea" w:hAnsi="Garamond"/>
          <w:sz w:val="26"/>
          <w:szCs w:val="26"/>
        </w:rPr>
        <w:t xml:space="preserve">Na busca de, mesmo diante da nossa insuficiência, lançar as redes, agradeço a participação e colaboração de todos os membros </w:t>
      </w:r>
      <w:r>
        <w:rPr>
          <w:rFonts w:ascii="Garamond" w:eastAsia="+mn-ea" w:hAnsi="Garamond"/>
          <w:sz w:val="26"/>
          <w:szCs w:val="26"/>
        </w:rPr>
        <w:t>dos setores de nossa amada Paróquia</w:t>
      </w:r>
      <w:r w:rsidRPr="00FB3DC0">
        <w:rPr>
          <w:rFonts w:ascii="Garamond" w:eastAsia="+mn-ea" w:hAnsi="Garamond"/>
          <w:sz w:val="26"/>
          <w:szCs w:val="26"/>
        </w:rPr>
        <w:t xml:space="preserve">. </w:t>
      </w:r>
    </w:p>
    <w:p w:rsidR="00C94663" w:rsidRDefault="00C94663" w:rsidP="00C94663">
      <w:pPr>
        <w:tabs>
          <w:tab w:val="left" w:pos="6140"/>
        </w:tabs>
        <w:autoSpaceDE w:val="0"/>
        <w:autoSpaceDN w:val="0"/>
        <w:adjustRightInd w:val="0"/>
        <w:spacing w:line="276" w:lineRule="auto"/>
        <w:jc w:val="right"/>
        <w:rPr>
          <w:rFonts w:ascii="Garamond" w:eastAsia="+mn-ea" w:hAnsi="Garamond"/>
          <w:sz w:val="26"/>
          <w:szCs w:val="26"/>
        </w:rPr>
      </w:pPr>
    </w:p>
    <w:p w:rsidR="0092571A" w:rsidRDefault="0092571A" w:rsidP="00C94663">
      <w:pPr>
        <w:tabs>
          <w:tab w:val="left" w:pos="6140"/>
        </w:tabs>
        <w:autoSpaceDE w:val="0"/>
        <w:autoSpaceDN w:val="0"/>
        <w:adjustRightInd w:val="0"/>
        <w:spacing w:line="276" w:lineRule="auto"/>
        <w:jc w:val="right"/>
        <w:rPr>
          <w:rFonts w:ascii="Garamond" w:eastAsia="+mn-ea" w:hAnsi="Garamond"/>
          <w:sz w:val="26"/>
          <w:szCs w:val="26"/>
        </w:rPr>
      </w:pPr>
    </w:p>
    <w:p w:rsidR="00C94663" w:rsidRDefault="00C94663" w:rsidP="00C94663">
      <w:pPr>
        <w:tabs>
          <w:tab w:val="left" w:pos="6140"/>
        </w:tabs>
        <w:autoSpaceDE w:val="0"/>
        <w:autoSpaceDN w:val="0"/>
        <w:adjustRightInd w:val="0"/>
        <w:spacing w:line="276" w:lineRule="auto"/>
        <w:jc w:val="right"/>
        <w:rPr>
          <w:rFonts w:ascii="Garamond" w:eastAsia="+mn-ea" w:hAnsi="Garamond"/>
          <w:sz w:val="26"/>
          <w:szCs w:val="26"/>
        </w:rPr>
      </w:pPr>
      <w:r>
        <w:rPr>
          <w:rFonts w:ascii="Garamond" w:eastAsia="+mn-ea" w:hAnsi="Garamond"/>
          <w:sz w:val="26"/>
          <w:szCs w:val="26"/>
        </w:rPr>
        <w:t>São Paulo, 25 de janeiro de 2020</w:t>
      </w:r>
    </w:p>
    <w:p w:rsidR="00C94663" w:rsidRPr="00E6700B" w:rsidRDefault="00C94663" w:rsidP="00C94663">
      <w:pPr>
        <w:tabs>
          <w:tab w:val="left" w:pos="6140"/>
        </w:tabs>
        <w:autoSpaceDE w:val="0"/>
        <w:autoSpaceDN w:val="0"/>
        <w:adjustRightInd w:val="0"/>
        <w:spacing w:line="276" w:lineRule="auto"/>
        <w:jc w:val="right"/>
        <w:rPr>
          <w:rFonts w:ascii="Garamond" w:eastAsia="+mn-ea" w:hAnsi="Garamond"/>
          <w:sz w:val="22"/>
          <w:szCs w:val="22"/>
        </w:rPr>
      </w:pPr>
      <w:r>
        <w:rPr>
          <w:rFonts w:ascii="Garamond" w:eastAsia="+mn-ea" w:hAnsi="Garamond"/>
          <w:sz w:val="22"/>
          <w:szCs w:val="22"/>
        </w:rPr>
        <w:t>Festa da Conversão de São Paulo</w:t>
      </w:r>
    </w:p>
    <w:p w:rsidR="00C94663" w:rsidRDefault="00C94663" w:rsidP="00C94663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92571A" w:rsidRDefault="0092571A" w:rsidP="00C94663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C94663" w:rsidRPr="00FB3DC0" w:rsidRDefault="00C94663" w:rsidP="00C94663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  <w:sz w:val="26"/>
          <w:szCs w:val="26"/>
        </w:rPr>
      </w:pPr>
    </w:p>
    <w:p w:rsidR="00C94663" w:rsidRPr="00D5312A" w:rsidRDefault="00C94663" w:rsidP="00C94663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 w:rsidRPr="00D5312A">
        <w:rPr>
          <w:rFonts w:ascii="Garamond" w:eastAsia="+mn-ea" w:hAnsi="Garamond"/>
        </w:rPr>
        <w:t xml:space="preserve">Pe. Fausto dos Santos Oliveira </w:t>
      </w:r>
      <w:r>
        <w:rPr>
          <w:rFonts w:ascii="Garamond" w:eastAsia="+mn-ea" w:hAnsi="Garamond"/>
        </w:rPr>
        <w:t xml:space="preserve">      </w:t>
      </w:r>
      <w:r>
        <w:rPr>
          <w:rFonts w:ascii="Garamond" w:eastAsia="+mn-ea" w:hAnsi="Garamond"/>
        </w:rPr>
        <w:tab/>
      </w:r>
      <w:r>
        <w:rPr>
          <w:rFonts w:ascii="Garamond" w:eastAsia="+mn-ea" w:hAnsi="Garamond"/>
        </w:rPr>
        <w:tab/>
      </w:r>
      <w:r>
        <w:rPr>
          <w:rFonts w:ascii="Garamond" w:eastAsia="+mn-ea" w:hAnsi="Garamond"/>
        </w:rPr>
        <w:tab/>
        <w:t xml:space="preserve">Pe. Rogério Andrade Santeri         </w:t>
      </w:r>
    </w:p>
    <w:p w:rsidR="00C94663" w:rsidRDefault="00C94663" w:rsidP="00C94663">
      <w:pPr>
        <w:tabs>
          <w:tab w:val="left" w:pos="6140"/>
        </w:tabs>
        <w:autoSpaceDE w:val="0"/>
        <w:autoSpaceDN w:val="0"/>
        <w:adjustRightInd w:val="0"/>
        <w:spacing w:line="276" w:lineRule="auto"/>
        <w:jc w:val="both"/>
        <w:rPr>
          <w:rFonts w:ascii="Garamond" w:eastAsia="+mn-ea" w:hAnsi="Garamond"/>
        </w:rPr>
      </w:pPr>
      <w:r w:rsidRPr="00D5312A">
        <w:rPr>
          <w:rFonts w:ascii="Garamond" w:eastAsia="+mn-ea" w:hAnsi="Garamond"/>
        </w:rPr>
        <w:t xml:space="preserve">Pároco                                             </w:t>
      </w:r>
      <w:r>
        <w:rPr>
          <w:rFonts w:ascii="Garamond" w:eastAsia="+mn-ea" w:hAnsi="Garamond"/>
        </w:rPr>
        <w:tab/>
      </w:r>
      <w:r>
        <w:rPr>
          <w:rFonts w:ascii="Garamond" w:eastAsia="+mn-ea" w:hAnsi="Garamond"/>
        </w:rPr>
        <w:tab/>
      </w:r>
      <w:r>
        <w:rPr>
          <w:rFonts w:ascii="Garamond" w:eastAsia="+mn-ea" w:hAnsi="Garamond"/>
        </w:rPr>
        <w:tab/>
      </w:r>
      <w:r w:rsidRPr="00D5312A">
        <w:rPr>
          <w:rFonts w:ascii="Garamond" w:eastAsia="+mn-ea" w:hAnsi="Garamond"/>
        </w:rPr>
        <w:t>Vigário Paroquial</w:t>
      </w:r>
    </w:p>
    <w:p w:rsidR="005C17B8" w:rsidRDefault="005C17B8">
      <w:pPr>
        <w:rPr>
          <w:rFonts w:ascii="Garamond" w:eastAsia="+mn-ea" w:hAnsi="Garamond"/>
          <w:sz w:val="8"/>
          <w:szCs w:val="20"/>
        </w:rPr>
      </w:pPr>
    </w:p>
    <w:sectPr w:rsidR="005C17B8" w:rsidSect="00EE2C17">
      <w:headerReference w:type="default" r:id="rId8"/>
      <w:footerReference w:type="default" r:id="rId9"/>
      <w:type w:val="continuous"/>
      <w:pgSz w:w="11907" w:h="16840" w:code="9"/>
      <w:pgMar w:top="851" w:right="851" w:bottom="851" w:left="851" w:header="567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67" w:rsidRDefault="00914F67" w:rsidP="00626F93">
      <w:r>
        <w:separator/>
      </w:r>
    </w:p>
  </w:endnote>
  <w:endnote w:type="continuationSeparator" w:id="1">
    <w:p w:rsidR="00914F67" w:rsidRDefault="00914F67" w:rsidP="00626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67" w:rsidRDefault="00914F67" w:rsidP="00295430">
    <w:pPr>
      <w:pStyle w:val="Rodap"/>
      <w:jc w:val="center"/>
      <w:rPr>
        <w:rStyle w:val="pp-headline-item"/>
        <w:rFonts w:ascii="Bradley Hand ITC" w:hAnsi="Bradley Hand ITC" w:cs="Arial"/>
        <w:sz w:val="22"/>
        <w:szCs w:val="16"/>
      </w:rPr>
    </w:pPr>
    <w:r w:rsidRPr="0022314D">
      <w:rPr>
        <w:rStyle w:val="pp-headline-item"/>
        <w:rFonts w:ascii="Bradley Hand ITC" w:hAnsi="Bradley Hand ITC" w:cs="Arial"/>
        <w:sz w:val="22"/>
        <w:szCs w:val="16"/>
      </w:rPr>
      <w:t>Estrada do Campo L</w:t>
    </w:r>
    <w:r>
      <w:rPr>
        <w:rStyle w:val="pp-headline-item"/>
        <w:rFonts w:ascii="Bradley Hand ITC" w:hAnsi="Bradley Hand ITC" w:cs="Arial"/>
        <w:sz w:val="22"/>
        <w:szCs w:val="16"/>
      </w:rPr>
      <w:t>impo, 4.994 – Campo Limpo –</w:t>
    </w:r>
    <w:r w:rsidRPr="0022314D">
      <w:rPr>
        <w:rStyle w:val="pp-headline-item"/>
        <w:rFonts w:ascii="Bradley Hand ITC" w:hAnsi="Bradley Hand ITC" w:cs="Arial"/>
        <w:sz w:val="22"/>
        <w:szCs w:val="16"/>
      </w:rPr>
      <w:t xml:space="preserve"> 05787-000 – São Paulo – SP – (11) 5841-0574</w:t>
    </w:r>
  </w:p>
  <w:p w:rsidR="00914F67" w:rsidRPr="00227ED2" w:rsidRDefault="00914F67" w:rsidP="00F52EE0">
    <w:pPr>
      <w:pStyle w:val="Rodap"/>
      <w:jc w:val="center"/>
      <w:rPr>
        <w:rFonts w:ascii="Candara" w:hAnsi="Candara" w:cs="Tahoma"/>
        <w:b/>
        <w:sz w:val="14"/>
        <w:szCs w:val="18"/>
      </w:rPr>
    </w:pPr>
    <w:r w:rsidRPr="0022314D">
      <w:rPr>
        <w:rStyle w:val="pp-headline-item"/>
        <w:rFonts w:ascii="Bradley Hand ITC" w:hAnsi="Bradley Hand ITC" w:cs="Arial"/>
        <w:sz w:val="22"/>
        <w:szCs w:val="16"/>
      </w:rPr>
      <w:t xml:space="preserve"> </w:t>
    </w:r>
    <w:r w:rsidRPr="0022314D">
      <w:rPr>
        <w:rFonts w:ascii="Bradley Hand ITC" w:hAnsi="Bradley Hand ITC" w:cs="Tahoma"/>
        <w:sz w:val="22"/>
        <w:szCs w:val="16"/>
      </w:rPr>
      <w:t>CNPJ: 61.378.766/0014-13</w:t>
    </w:r>
    <w:r>
      <w:rPr>
        <w:rFonts w:ascii="Bradley Hand ITC" w:hAnsi="Bradley Hand ITC" w:cs="Tahoma"/>
        <w:sz w:val="22"/>
        <w:szCs w:val="16"/>
      </w:rPr>
      <w:t xml:space="preserve"> / </w:t>
    </w:r>
    <w:r w:rsidRPr="0022314D">
      <w:rPr>
        <w:rStyle w:val="pp-headline-item"/>
        <w:rFonts w:ascii="Bradley Hand ITC" w:hAnsi="Bradley Hand ITC" w:cs="Arial"/>
        <w:sz w:val="22"/>
        <w:szCs w:val="16"/>
      </w:rPr>
      <w:t>Email: s</w:t>
    </w:r>
    <w:r w:rsidRPr="0022314D">
      <w:rPr>
        <w:rFonts w:ascii="Bradley Hand ITC" w:hAnsi="Bradley Hand ITC" w:cs="Tahoma"/>
        <w:sz w:val="22"/>
        <w:szCs w:val="16"/>
      </w:rPr>
      <w:t>ecretariasaojudas@gmail.com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67" w:rsidRDefault="00914F67" w:rsidP="00626F93">
      <w:r>
        <w:separator/>
      </w:r>
    </w:p>
  </w:footnote>
  <w:footnote w:type="continuationSeparator" w:id="1">
    <w:p w:rsidR="00914F67" w:rsidRDefault="00914F67" w:rsidP="00626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67" w:rsidRDefault="00914F67" w:rsidP="0022314D">
    <w:pPr>
      <w:pStyle w:val="Cabealho"/>
      <w:rPr>
        <w:rFonts w:ascii="Bradley Hand ITC" w:hAnsi="Bradley Hand ITC" w:cs="Tahoma"/>
        <w:b/>
        <w:sz w:val="2"/>
        <w:szCs w:val="30"/>
      </w:rPr>
    </w:pPr>
    <w:r>
      <w:rPr>
        <w:rFonts w:ascii="Bradley Hand ITC" w:hAnsi="Bradley Hand ITC" w:cs="Tahoma"/>
        <w:b/>
        <w:noProof/>
        <w:sz w:val="2"/>
        <w:szCs w:val="3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-202565</wp:posOffset>
          </wp:positionV>
          <wp:extent cx="1076325" cy="1295400"/>
          <wp:effectExtent l="0" t="0" r="0" b="0"/>
          <wp:wrapTight wrapText="bothSides">
            <wp:wrapPolygon edited="0">
              <wp:start x="7264" y="318"/>
              <wp:lineTo x="4588" y="2224"/>
              <wp:lineTo x="3441" y="5400"/>
              <wp:lineTo x="4588" y="15565"/>
              <wp:lineTo x="3058" y="20329"/>
              <wp:lineTo x="3441" y="20965"/>
              <wp:lineTo x="10322" y="20965"/>
              <wp:lineTo x="15674" y="20965"/>
              <wp:lineTo x="17586" y="20965"/>
              <wp:lineTo x="19497" y="20647"/>
              <wp:lineTo x="19497" y="20647"/>
              <wp:lineTo x="19115" y="17471"/>
              <wp:lineTo x="18350" y="15565"/>
              <wp:lineTo x="18733" y="11118"/>
              <wp:lineTo x="19497" y="3494"/>
              <wp:lineTo x="14527" y="635"/>
              <wp:lineTo x="9940" y="318"/>
              <wp:lineTo x="7264" y="318"/>
            </wp:wrapPolygon>
          </wp:wrapTight>
          <wp:docPr id="5" name="Imagem 5" descr="Logo- SJ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 SJ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4F67" w:rsidRDefault="00914F67" w:rsidP="0022314D">
    <w:pPr>
      <w:pStyle w:val="Cabealho"/>
      <w:rPr>
        <w:rFonts w:ascii="Bradley Hand ITC" w:hAnsi="Bradley Hand ITC" w:cs="Tahoma"/>
        <w:b/>
        <w:sz w:val="2"/>
        <w:szCs w:val="30"/>
      </w:rPr>
    </w:pPr>
  </w:p>
  <w:p w:rsidR="00914F67" w:rsidRPr="003B34F8" w:rsidRDefault="00914F67" w:rsidP="008908C2">
    <w:pPr>
      <w:pStyle w:val="Cabealho"/>
      <w:ind w:left="1701"/>
      <w:jc w:val="center"/>
      <w:rPr>
        <w:rFonts w:ascii="Bradley Hand ITC" w:hAnsi="Bradley Hand ITC" w:cs="Tahoma"/>
        <w:b/>
        <w:sz w:val="2"/>
        <w:szCs w:val="30"/>
      </w:rPr>
    </w:pPr>
    <w:r w:rsidRPr="00295430">
      <w:rPr>
        <w:rFonts w:ascii="French Script MT" w:hAnsi="French Script MT" w:cs="Tahoma"/>
        <w:b/>
        <w:sz w:val="70"/>
        <w:szCs w:val="70"/>
      </w:rPr>
      <w:t>Paróquia São Judas Tadeu</w:t>
    </w:r>
  </w:p>
  <w:p w:rsidR="00914F67" w:rsidRPr="0022314D" w:rsidRDefault="00914F67" w:rsidP="008908C2">
    <w:pPr>
      <w:pStyle w:val="Cabealho"/>
      <w:tabs>
        <w:tab w:val="clear" w:pos="8838"/>
        <w:tab w:val="center" w:pos="4513"/>
        <w:tab w:val="left" w:pos="8220"/>
      </w:tabs>
      <w:ind w:left="1701"/>
      <w:jc w:val="center"/>
      <w:rPr>
        <w:rFonts w:ascii="French Script MT" w:hAnsi="French Script MT" w:cs="Tahoma"/>
        <w:b/>
        <w:sz w:val="36"/>
        <w:szCs w:val="43"/>
      </w:rPr>
    </w:pPr>
    <w:r w:rsidRPr="0022314D">
      <w:rPr>
        <w:rFonts w:ascii="French Script MT" w:hAnsi="French Script MT" w:cs="Tahoma"/>
        <w:b/>
        <w:sz w:val="36"/>
        <w:szCs w:val="43"/>
      </w:rPr>
      <w:t>Diocese de Campo Limpo – SP</w:t>
    </w:r>
  </w:p>
  <w:p w:rsidR="00914F67" w:rsidRDefault="00914F67" w:rsidP="008908C2">
    <w:pPr>
      <w:pStyle w:val="Cabealho"/>
      <w:tabs>
        <w:tab w:val="clear" w:pos="8838"/>
        <w:tab w:val="right" w:pos="8222"/>
      </w:tabs>
      <w:ind w:left="1701"/>
      <w:jc w:val="center"/>
      <w:rPr>
        <w:rFonts w:ascii="Bradley Hand ITC" w:hAnsi="Bradley Hand ITC" w:cs="Tahoma"/>
        <w:sz w:val="20"/>
        <w:szCs w:val="43"/>
      </w:rPr>
    </w:pPr>
    <w:r w:rsidRPr="0022314D">
      <w:rPr>
        <w:rFonts w:ascii="Bradley Hand ITC" w:hAnsi="Bradley Hand ITC" w:cs="Tahoma"/>
        <w:sz w:val="20"/>
        <w:szCs w:val="43"/>
      </w:rPr>
      <w:t>“Mestre, em obediência à vossa palavra lançarei as redes”</w:t>
    </w:r>
  </w:p>
  <w:p w:rsidR="00914F67" w:rsidRPr="00DD54C7" w:rsidRDefault="00914F67" w:rsidP="006C03AD">
    <w:pPr>
      <w:pStyle w:val="Cabealho"/>
      <w:tabs>
        <w:tab w:val="clear" w:pos="8838"/>
        <w:tab w:val="right" w:pos="8222"/>
      </w:tabs>
      <w:ind w:right="613"/>
      <w:jc w:val="center"/>
      <w:rPr>
        <w:rFonts w:ascii="Bradley Hand ITC" w:hAnsi="Bradley Hand ITC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358"/>
    <w:multiLevelType w:val="hybridMultilevel"/>
    <w:tmpl w:val="3056A5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D6F0E"/>
    <w:multiLevelType w:val="hybridMultilevel"/>
    <w:tmpl w:val="87E612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959BF"/>
    <w:multiLevelType w:val="hybridMultilevel"/>
    <w:tmpl w:val="84D692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7E4554"/>
    <w:rsid w:val="000031FC"/>
    <w:rsid w:val="00003F6B"/>
    <w:rsid w:val="00007DE5"/>
    <w:rsid w:val="00011172"/>
    <w:rsid w:val="00011197"/>
    <w:rsid w:val="000124CC"/>
    <w:rsid w:val="000156D5"/>
    <w:rsid w:val="000159EA"/>
    <w:rsid w:val="00015CBD"/>
    <w:rsid w:val="0001634A"/>
    <w:rsid w:val="00016B68"/>
    <w:rsid w:val="000212FD"/>
    <w:rsid w:val="000218D2"/>
    <w:rsid w:val="00023D92"/>
    <w:rsid w:val="00027616"/>
    <w:rsid w:val="00027F0F"/>
    <w:rsid w:val="00030D93"/>
    <w:rsid w:val="00031F03"/>
    <w:rsid w:val="00032800"/>
    <w:rsid w:val="00037513"/>
    <w:rsid w:val="00043363"/>
    <w:rsid w:val="00046BA6"/>
    <w:rsid w:val="00050325"/>
    <w:rsid w:val="00052993"/>
    <w:rsid w:val="00053268"/>
    <w:rsid w:val="000557E2"/>
    <w:rsid w:val="00056985"/>
    <w:rsid w:val="00057012"/>
    <w:rsid w:val="0005733A"/>
    <w:rsid w:val="00061579"/>
    <w:rsid w:val="00061F4B"/>
    <w:rsid w:val="00062825"/>
    <w:rsid w:val="000628FD"/>
    <w:rsid w:val="00062D88"/>
    <w:rsid w:val="0006438C"/>
    <w:rsid w:val="0006455C"/>
    <w:rsid w:val="00064AB5"/>
    <w:rsid w:val="0006591A"/>
    <w:rsid w:val="00066559"/>
    <w:rsid w:val="00070407"/>
    <w:rsid w:val="00070758"/>
    <w:rsid w:val="00072315"/>
    <w:rsid w:val="000723F1"/>
    <w:rsid w:val="00072889"/>
    <w:rsid w:val="00076840"/>
    <w:rsid w:val="00076E6D"/>
    <w:rsid w:val="000808D5"/>
    <w:rsid w:val="00080CA6"/>
    <w:rsid w:val="00083032"/>
    <w:rsid w:val="0008348E"/>
    <w:rsid w:val="00083A0B"/>
    <w:rsid w:val="00090FA6"/>
    <w:rsid w:val="00092549"/>
    <w:rsid w:val="00092BEE"/>
    <w:rsid w:val="00094FE3"/>
    <w:rsid w:val="000953C5"/>
    <w:rsid w:val="00096418"/>
    <w:rsid w:val="000A096E"/>
    <w:rsid w:val="000A192A"/>
    <w:rsid w:val="000A29AA"/>
    <w:rsid w:val="000A40FB"/>
    <w:rsid w:val="000A4F3C"/>
    <w:rsid w:val="000A520A"/>
    <w:rsid w:val="000A6A7B"/>
    <w:rsid w:val="000A6EB7"/>
    <w:rsid w:val="000A7F3F"/>
    <w:rsid w:val="000B080D"/>
    <w:rsid w:val="000B17C9"/>
    <w:rsid w:val="000B17CB"/>
    <w:rsid w:val="000B2756"/>
    <w:rsid w:val="000B2DC9"/>
    <w:rsid w:val="000B3D57"/>
    <w:rsid w:val="000B3EDF"/>
    <w:rsid w:val="000B44FE"/>
    <w:rsid w:val="000B5223"/>
    <w:rsid w:val="000C1312"/>
    <w:rsid w:val="000C1C99"/>
    <w:rsid w:val="000C2BC0"/>
    <w:rsid w:val="000C2EBF"/>
    <w:rsid w:val="000C4E71"/>
    <w:rsid w:val="000D1925"/>
    <w:rsid w:val="000D4B13"/>
    <w:rsid w:val="000D64E4"/>
    <w:rsid w:val="000D7157"/>
    <w:rsid w:val="000D7A28"/>
    <w:rsid w:val="000E1254"/>
    <w:rsid w:val="000E285A"/>
    <w:rsid w:val="000E2A49"/>
    <w:rsid w:val="000E535D"/>
    <w:rsid w:val="000E640C"/>
    <w:rsid w:val="000E6C6C"/>
    <w:rsid w:val="000E7954"/>
    <w:rsid w:val="000E7BBE"/>
    <w:rsid w:val="000F0C2F"/>
    <w:rsid w:val="000F1160"/>
    <w:rsid w:val="000F3DE2"/>
    <w:rsid w:val="000F5895"/>
    <w:rsid w:val="000F7F66"/>
    <w:rsid w:val="001001AC"/>
    <w:rsid w:val="00103C3B"/>
    <w:rsid w:val="00104260"/>
    <w:rsid w:val="001064D4"/>
    <w:rsid w:val="00110A70"/>
    <w:rsid w:val="00111A1B"/>
    <w:rsid w:val="001130FD"/>
    <w:rsid w:val="00114834"/>
    <w:rsid w:val="00117A88"/>
    <w:rsid w:val="00120530"/>
    <w:rsid w:val="00125C26"/>
    <w:rsid w:val="0012780B"/>
    <w:rsid w:val="0013156E"/>
    <w:rsid w:val="00131B11"/>
    <w:rsid w:val="001340F8"/>
    <w:rsid w:val="0013556B"/>
    <w:rsid w:val="0013719B"/>
    <w:rsid w:val="00140715"/>
    <w:rsid w:val="0014107C"/>
    <w:rsid w:val="00141A08"/>
    <w:rsid w:val="00144FC3"/>
    <w:rsid w:val="0014518C"/>
    <w:rsid w:val="00145932"/>
    <w:rsid w:val="0014624B"/>
    <w:rsid w:val="001469E5"/>
    <w:rsid w:val="00147034"/>
    <w:rsid w:val="0014757B"/>
    <w:rsid w:val="001500E6"/>
    <w:rsid w:val="00151083"/>
    <w:rsid w:val="00151A68"/>
    <w:rsid w:val="00152994"/>
    <w:rsid w:val="001535B3"/>
    <w:rsid w:val="0015445B"/>
    <w:rsid w:val="00156444"/>
    <w:rsid w:val="0015663C"/>
    <w:rsid w:val="00156C7C"/>
    <w:rsid w:val="00157E8C"/>
    <w:rsid w:val="00157F85"/>
    <w:rsid w:val="00162950"/>
    <w:rsid w:val="00163DD7"/>
    <w:rsid w:val="001643E5"/>
    <w:rsid w:val="001656C0"/>
    <w:rsid w:val="001658CC"/>
    <w:rsid w:val="0017140D"/>
    <w:rsid w:val="001715A3"/>
    <w:rsid w:val="00172EFF"/>
    <w:rsid w:val="00174E18"/>
    <w:rsid w:val="0017500A"/>
    <w:rsid w:val="00180E79"/>
    <w:rsid w:val="0018100E"/>
    <w:rsid w:val="00181385"/>
    <w:rsid w:val="00182BDA"/>
    <w:rsid w:val="00184054"/>
    <w:rsid w:val="001854E4"/>
    <w:rsid w:val="00191AC1"/>
    <w:rsid w:val="001922B7"/>
    <w:rsid w:val="00192A41"/>
    <w:rsid w:val="00193840"/>
    <w:rsid w:val="00194CCC"/>
    <w:rsid w:val="001A0995"/>
    <w:rsid w:val="001A2CD6"/>
    <w:rsid w:val="001A4688"/>
    <w:rsid w:val="001A519A"/>
    <w:rsid w:val="001A55A1"/>
    <w:rsid w:val="001A6B5B"/>
    <w:rsid w:val="001A7017"/>
    <w:rsid w:val="001A7FA6"/>
    <w:rsid w:val="001B0861"/>
    <w:rsid w:val="001B32D1"/>
    <w:rsid w:val="001B3775"/>
    <w:rsid w:val="001B5458"/>
    <w:rsid w:val="001B55B2"/>
    <w:rsid w:val="001C20F3"/>
    <w:rsid w:val="001C2555"/>
    <w:rsid w:val="001C28A3"/>
    <w:rsid w:val="001C575E"/>
    <w:rsid w:val="001C6BA6"/>
    <w:rsid w:val="001C7208"/>
    <w:rsid w:val="001D1704"/>
    <w:rsid w:val="001D39A9"/>
    <w:rsid w:val="001D6678"/>
    <w:rsid w:val="001E12EB"/>
    <w:rsid w:val="001E599A"/>
    <w:rsid w:val="001E7AF2"/>
    <w:rsid w:val="001F73F3"/>
    <w:rsid w:val="001F7686"/>
    <w:rsid w:val="00200552"/>
    <w:rsid w:val="00200D1C"/>
    <w:rsid w:val="00200DC3"/>
    <w:rsid w:val="002012F0"/>
    <w:rsid w:val="002040A4"/>
    <w:rsid w:val="00205C1C"/>
    <w:rsid w:val="002070D3"/>
    <w:rsid w:val="0021137F"/>
    <w:rsid w:val="00211630"/>
    <w:rsid w:val="00216036"/>
    <w:rsid w:val="0021695B"/>
    <w:rsid w:val="00216A77"/>
    <w:rsid w:val="00220B0D"/>
    <w:rsid w:val="00221F4D"/>
    <w:rsid w:val="0022296B"/>
    <w:rsid w:val="0022314D"/>
    <w:rsid w:val="002252AC"/>
    <w:rsid w:val="00226156"/>
    <w:rsid w:val="002276AD"/>
    <w:rsid w:val="00227E8A"/>
    <w:rsid w:val="00227ED2"/>
    <w:rsid w:val="00227FE3"/>
    <w:rsid w:val="002313F9"/>
    <w:rsid w:val="002336D3"/>
    <w:rsid w:val="002345AA"/>
    <w:rsid w:val="0023546A"/>
    <w:rsid w:val="002376AC"/>
    <w:rsid w:val="00237BCF"/>
    <w:rsid w:val="002430BE"/>
    <w:rsid w:val="00243263"/>
    <w:rsid w:val="00244AA0"/>
    <w:rsid w:val="00244F81"/>
    <w:rsid w:val="00250A0B"/>
    <w:rsid w:val="0025136B"/>
    <w:rsid w:val="002513BC"/>
    <w:rsid w:val="00252EEF"/>
    <w:rsid w:val="002535FE"/>
    <w:rsid w:val="00255169"/>
    <w:rsid w:val="00255427"/>
    <w:rsid w:val="00256A46"/>
    <w:rsid w:val="00256F4A"/>
    <w:rsid w:val="00260533"/>
    <w:rsid w:val="0026109B"/>
    <w:rsid w:val="002643AE"/>
    <w:rsid w:val="00264FC8"/>
    <w:rsid w:val="00267A09"/>
    <w:rsid w:val="00267F26"/>
    <w:rsid w:val="002755F8"/>
    <w:rsid w:val="00275A4B"/>
    <w:rsid w:val="00276384"/>
    <w:rsid w:val="00280693"/>
    <w:rsid w:val="0028109C"/>
    <w:rsid w:val="002811A2"/>
    <w:rsid w:val="002818E4"/>
    <w:rsid w:val="002822F3"/>
    <w:rsid w:val="00283544"/>
    <w:rsid w:val="00284430"/>
    <w:rsid w:val="0029137A"/>
    <w:rsid w:val="0029252D"/>
    <w:rsid w:val="00292C41"/>
    <w:rsid w:val="002946D2"/>
    <w:rsid w:val="00295430"/>
    <w:rsid w:val="002966E6"/>
    <w:rsid w:val="002A41FF"/>
    <w:rsid w:val="002A5837"/>
    <w:rsid w:val="002A6908"/>
    <w:rsid w:val="002B0A46"/>
    <w:rsid w:val="002C1ADC"/>
    <w:rsid w:val="002C27C0"/>
    <w:rsid w:val="002C6CD9"/>
    <w:rsid w:val="002C7012"/>
    <w:rsid w:val="002D4393"/>
    <w:rsid w:val="002D791A"/>
    <w:rsid w:val="002E038C"/>
    <w:rsid w:val="002E0A14"/>
    <w:rsid w:val="002E7CB3"/>
    <w:rsid w:val="002F30CF"/>
    <w:rsid w:val="002F3395"/>
    <w:rsid w:val="002F63B5"/>
    <w:rsid w:val="00301C06"/>
    <w:rsid w:val="00303134"/>
    <w:rsid w:val="003043BB"/>
    <w:rsid w:val="0031148A"/>
    <w:rsid w:val="00312FCB"/>
    <w:rsid w:val="00313CD0"/>
    <w:rsid w:val="00315936"/>
    <w:rsid w:val="003201F8"/>
    <w:rsid w:val="003204C7"/>
    <w:rsid w:val="0032464F"/>
    <w:rsid w:val="003277C3"/>
    <w:rsid w:val="00335231"/>
    <w:rsid w:val="003361B8"/>
    <w:rsid w:val="00337BE2"/>
    <w:rsid w:val="00340D5B"/>
    <w:rsid w:val="003419D0"/>
    <w:rsid w:val="003457C0"/>
    <w:rsid w:val="0034626B"/>
    <w:rsid w:val="003474CD"/>
    <w:rsid w:val="003475B1"/>
    <w:rsid w:val="00351B93"/>
    <w:rsid w:val="00351BB0"/>
    <w:rsid w:val="00351F5F"/>
    <w:rsid w:val="00352303"/>
    <w:rsid w:val="00354AA9"/>
    <w:rsid w:val="003561AC"/>
    <w:rsid w:val="00361ED8"/>
    <w:rsid w:val="0036254E"/>
    <w:rsid w:val="003631B7"/>
    <w:rsid w:val="00364C08"/>
    <w:rsid w:val="00371A64"/>
    <w:rsid w:val="003727E5"/>
    <w:rsid w:val="00374417"/>
    <w:rsid w:val="00377402"/>
    <w:rsid w:val="0038221F"/>
    <w:rsid w:val="003829D6"/>
    <w:rsid w:val="0038349C"/>
    <w:rsid w:val="0038368D"/>
    <w:rsid w:val="00391E8F"/>
    <w:rsid w:val="00392B6F"/>
    <w:rsid w:val="00394A86"/>
    <w:rsid w:val="003976E2"/>
    <w:rsid w:val="003A0D97"/>
    <w:rsid w:val="003A57CC"/>
    <w:rsid w:val="003A5E4D"/>
    <w:rsid w:val="003A6F37"/>
    <w:rsid w:val="003A7084"/>
    <w:rsid w:val="003B3305"/>
    <w:rsid w:val="003B34F8"/>
    <w:rsid w:val="003B5F04"/>
    <w:rsid w:val="003B621E"/>
    <w:rsid w:val="003C18F0"/>
    <w:rsid w:val="003C6BF3"/>
    <w:rsid w:val="003C7D6A"/>
    <w:rsid w:val="003D3C9F"/>
    <w:rsid w:val="003D4984"/>
    <w:rsid w:val="003D612C"/>
    <w:rsid w:val="003D69B3"/>
    <w:rsid w:val="003D7DE2"/>
    <w:rsid w:val="003E50CC"/>
    <w:rsid w:val="003E5BEA"/>
    <w:rsid w:val="003F3459"/>
    <w:rsid w:val="003F5677"/>
    <w:rsid w:val="003F6295"/>
    <w:rsid w:val="00401B5A"/>
    <w:rsid w:val="004022B3"/>
    <w:rsid w:val="00402F64"/>
    <w:rsid w:val="00405904"/>
    <w:rsid w:val="00411FDC"/>
    <w:rsid w:val="00414472"/>
    <w:rsid w:val="00421335"/>
    <w:rsid w:val="0042252D"/>
    <w:rsid w:val="00425AD6"/>
    <w:rsid w:val="00427CA4"/>
    <w:rsid w:val="00427ED0"/>
    <w:rsid w:val="00431747"/>
    <w:rsid w:val="00432675"/>
    <w:rsid w:val="00435022"/>
    <w:rsid w:val="004351F1"/>
    <w:rsid w:val="00437F78"/>
    <w:rsid w:val="0044173D"/>
    <w:rsid w:val="00441C82"/>
    <w:rsid w:val="00443238"/>
    <w:rsid w:val="004433AB"/>
    <w:rsid w:val="004447F2"/>
    <w:rsid w:val="00444EF4"/>
    <w:rsid w:val="00445AEE"/>
    <w:rsid w:val="00445D1E"/>
    <w:rsid w:val="00446E6A"/>
    <w:rsid w:val="00450350"/>
    <w:rsid w:val="00451884"/>
    <w:rsid w:val="00453E5C"/>
    <w:rsid w:val="0045402E"/>
    <w:rsid w:val="00456F01"/>
    <w:rsid w:val="00462BEA"/>
    <w:rsid w:val="00462EDF"/>
    <w:rsid w:val="00463F91"/>
    <w:rsid w:val="00463FD5"/>
    <w:rsid w:val="004658CE"/>
    <w:rsid w:val="00466F38"/>
    <w:rsid w:val="00467F83"/>
    <w:rsid w:val="00473FD6"/>
    <w:rsid w:val="004758ED"/>
    <w:rsid w:val="004769A1"/>
    <w:rsid w:val="004774D1"/>
    <w:rsid w:val="00480965"/>
    <w:rsid w:val="00481C91"/>
    <w:rsid w:val="004827C8"/>
    <w:rsid w:val="004845D2"/>
    <w:rsid w:val="00484E63"/>
    <w:rsid w:val="00485C5C"/>
    <w:rsid w:val="00490E84"/>
    <w:rsid w:val="004931A6"/>
    <w:rsid w:val="00496DED"/>
    <w:rsid w:val="004970E1"/>
    <w:rsid w:val="004977FD"/>
    <w:rsid w:val="004A5FF0"/>
    <w:rsid w:val="004A6D75"/>
    <w:rsid w:val="004A73F4"/>
    <w:rsid w:val="004B0846"/>
    <w:rsid w:val="004B15D8"/>
    <w:rsid w:val="004B3765"/>
    <w:rsid w:val="004B57CD"/>
    <w:rsid w:val="004B5BDB"/>
    <w:rsid w:val="004B72A2"/>
    <w:rsid w:val="004B7BE2"/>
    <w:rsid w:val="004C3253"/>
    <w:rsid w:val="004C5E9A"/>
    <w:rsid w:val="004C5F37"/>
    <w:rsid w:val="004C64D9"/>
    <w:rsid w:val="004C71A5"/>
    <w:rsid w:val="004D0332"/>
    <w:rsid w:val="004D3E1F"/>
    <w:rsid w:val="004D4C4D"/>
    <w:rsid w:val="004D7C12"/>
    <w:rsid w:val="004D7ECB"/>
    <w:rsid w:val="004E463A"/>
    <w:rsid w:val="004F30AB"/>
    <w:rsid w:val="004F4775"/>
    <w:rsid w:val="004F5A76"/>
    <w:rsid w:val="004F61C2"/>
    <w:rsid w:val="004F66B4"/>
    <w:rsid w:val="004F720A"/>
    <w:rsid w:val="00500880"/>
    <w:rsid w:val="00501F5D"/>
    <w:rsid w:val="00502A7E"/>
    <w:rsid w:val="005040C1"/>
    <w:rsid w:val="00504293"/>
    <w:rsid w:val="0050688A"/>
    <w:rsid w:val="0050694A"/>
    <w:rsid w:val="005075C4"/>
    <w:rsid w:val="005116BB"/>
    <w:rsid w:val="005116FD"/>
    <w:rsid w:val="00512C2A"/>
    <w:rsid w:val="00515B0C"/>
    <w:rsid w:val="005168F6"/>
    <w:rsid w:val="00520948"/>
    <w:rsid w:val="00520B44"/>
    <w:rsid w:val="005219C9"/>
    <w:rsid w:val="00521D47"/>
    <w:rsid w:val="00524F23"/>
    <w:rsid w:val="00525500"/>
    <w:rsid w:val="00527E23"/>
    <w:rsid w:val="0053273F"/>
    <w:rsid w:val="00534001"/>
    <w:rsid w:val="00534767"/>
    <w:rsid w:val="00540015"/>
    <w:rsid w:val="0054087F"/>
    <w:rsid w:val="00542935"/>
    <w:rsid w:val="005447D4"/>
    <w:rsid w:val="005451D5"/>
    <w:rsid w:val="00546AB1"/>
    <w:rsid w:val="00552D4E"/>
    <w:rsid w:val="0055393B"/>
    <w:rsid w:val="00554F88"/>
    <w:rsid w:val="0056237D"/>
    <w:rsid w:val="0056331E"/>
    <w:rsid w:val="0056488E"/>
    <w:rsid w:val="00565A31"/>
    <w:rsid w:val="00565A7B"/>
    <w:rsid w:val="005704BF"/>
    <w:rsid w:val="005724E4"/>
    <w:rsid w:val="005803F0"/>
    <w:rsid w:val="0058324F"/>
    <w:rsid w:val="00583A31"/>
    <w:rsid w:val="005842BD"/>
    <w:rsid w:val="00584C3B"/>
    <w:rsid w:val="00585BB6"/>
    <w:rsid w:val="00586FF2"/>
    <w:rsid w:val="00591CC8"/>
    <w:rsid w:val="00592020"/>
    <w:rsid w:val="005969A8"/>
    <w:rsid w:val="005977EB"/>
    <w:rsid w:val="005A10C6"/>
    <w:rsid w:val="005A19B0"/>
    <w:rsid w:val="005A1CEC"/>
    <w:rsid w:val="005A270C"/>
    <w:rsid w:val="005A3936"/>
    <w:rsid w:val="005A5058"/>
    <w:rsid w:val="005A6C8F"/>
    <w:rsid w:val="005A7105"/>
    <w:rsid w:val="005B0B66"/>
    <w:rsid w:val="005B2A29"/>
    <w:rsid w:val="005B3D69"/>
    <w:rsid w:val="005B45BF"/>
    <w:rsid w:val="005B4F02"/>
    <w:rsid w:val="005B5793"/>
    <w:rsid w:val="005B61A1"/>
    <w:rsid w:val="005B64BF"/>
    <w:rsid w:val="005B64F4"/>
    <w:rsid w:val="005B692C"/>
    <w:rsid w:val="005C116C"/>
    <w:rsid w:val="005C17B8"/>
    <w:rsid w:val="005C2EB6"/>
    <w:rsid w:val="005C3186"/>
    <w:rsid w:val="005C3C38"/>
    <w:rsid w:val="005C45AA"/>
    <w:rsid w:val="005C505E"/>
    <w:rsid w:val="005C5467"/>
    <w:rsid w:val="005C63B7"/>
    <w:rsid w:val="005C7E3F"/>
    <w:rsid w:val="005D021F"/>
    <w:rsid w:val="005D3E9A"/>
    <w:rsid w:val="005D5359"/>
    <w:rsid w:val="005D70C8"/>
    <w:rsid w:val="005D72E3"/>
    <w:rsid w:val="005E4900"/>
    <w:rsid w:val="005E6456"/>
    <w:rsid w:val="005E6D2E"/>
    <w:rsid w:val="005F1EA6"/>
    <w:rsid w:val="005F3A3D"/>
    <w:rsid w:val="005F7D36"/>
    <w:rsid w:val="00600139"/>
    <w:rsid w:val="00603474"/>
    <w:rsid w:val="00605E01"/>
    <w:rsid w:val="006064C3"/>
    <w:rsid w:val="006065E8"/>
    <w:rsid w:val="006078B2"/>
    <w:rsid w:val="006106EF"/>
    <w:rsid w:val="006110FA"/>
    <w:rsid w:val="00613C8D"/>
    <w:rsid w:val="006145CE"/>
    <w:rsid w:val="00614892"/>
    <w:rsid w:val="00614DA5"/>
    <w:rsid w:val="00617DE9"/>
    <w:rsid w:val="006214AD"/>
    <w:rsid w:val="0062204E"/>
    <w:rsid w:val="0062248A"/>
    <w:rsid w:val="0062399B"/>
    <w:rsid w:val="00624606"/>
    <w:rsid w:val="00626883"/>
    <w:rsid w:val="00626F93"/>
    <w:rsid w:val="00630289"/>
    <w:rsid w:val="00633F6D"/>
    <w:rsid w:val="00634339"/>
    <w:rsid w:val="00634EAE"/>
    <w:rsid w:val="0063749B"/>
    <w:rsid w:val="00637FB7"/>
    <w:rsid w:val="00647F88"/>
    <w:rsid w:val="006508BA"/>
    <w:rsid w:val="00651938"/>
    <w:rsid w:val="0065282A"/>
    <w:rsid w:val="00653E95"/>
    <w:rsid w:val="00655353"/>
    <w:rsid w:val="00655543"/>
    <w:rsid w:val="006565B0"/>
    <w:rsid w:val="00656818"/>
    <w:rsid w:val="00656FF6"/>
    <w:rsid w:val="0065738D"/>
    <w:rsid w:val="00660BA4"/>
    <w:rsid w:val="00660F35"/>
    <w:rsid w:val="006620F7"/>
    <w:rsid w:val="00662696"/>
    <w:rsid w:val="00663E2C"/>
    <w:rsid w:val="00664397"/>
    <w:rsid w:val="00665265"/>
    <w:rsid w:val="00665632"/>
    <w:rsid w:val="0066638F"/>
    <w:rsid w:val="00667FF0"/>
    <w:rsid w:val="00670611"/>
    <w:rsid w:val="00670BCF"/>
    <w:rsid w:val="00670DE0"/>
    <w:rsid w:val="00672D57"/>
    <w:rsid w:val="0067353F"/>
    <w:rsid w:val="00674EA3"/>
    <w:rsid w:val="0067620A"/>
    <w:rsid w:val="006763BB"/>
    <w:rsid w:val="006775ED"/>
    <w:rsid w:val="00677616"/>
    <w:rsid w:val="0068153E"/>
    <w:rsid w:val="006820B3"/>
    <w:rsid w:val="006821D8"/>
    <w:rsid w:val="006826D1"/>
    <w:rsid w:val="0068296F"/>
    <w:rsid w:val="00683A07"/>
    <w:rsid w:val="0068671A"/>
    <w:rsid w:val="0068689B"/>
    <w:rsid w:val="006878DA"/>
    <w:rsid w:val="00692807"/>
    <w:rsid w:val="00692E4B"/>
    <w:rsid w:val="006940BF"/>
    <w:rsid w:val="00695778"/>
    <w:rsid w:val="00695D0D"/>
    <w:rsid w:val="006A2F33"/>
    <w:rsid w:val="006A4B82"/>
    <w:rsid w:val="006A6130"/>
    <w:rsid w:val="006B1920"/>
    <w:rsid w:val="006B2349"/>
    <w:rsid w:val="006C03AD"/>
    <w:rsid w:val="006C2022"/>
    <w:rsid w:val="006C4726"/>
    <w:rsid w:val="006C4E28"/>
    <w:rsid w:val="006C7C00"/>
    <w:rsid w:val="006D090D"/>
    <w:rsid w:val="006D441F"/>
    <w:rsid w:val="006D5519"/>
    <w:rsid w:val="006D5A2C"/>
    <w:rsid w:val="006D5D9A"/>
    <w:rsid w:val="006D7077"/>
    <w:rsid w:val="006E0706"/>
    <w:rsid w:val="006E1583"/>
    <w:rsid w:val="006E6420"/>
    <w:rsid w:val="006E6D9C"/>
    <w:rsid w:val="006F1A51"/>
    <w:rsid w:val="006F361F"/>
    <w:rsid w:val="006F52C7"/>
    <w:rsid w:val="006F7DDE"/>
    <w:rsid w:val="007005B2"/>
    <w:rsid w:val="00702363"/>
    <w:rsid w:val="00702F9D"/>
    <w:rsid w:val="00703A8F"/>
    <w:rsid w:val="00705A56"/>
    <w:rsid w:val="0071329C"/>
    <w:rsid w:val="00714046"/>
    <w:rsid w:val="00715436"/>
    <w:rsid w:val="00715767"/>
    <w:rsid w:val="00716BE1"/>
    <w:rsid w:val="0072284B"/>
    <w:rsid w:val="00724D8D"/>
    <w:rsid w:val="00725C0D"/>
    <w:rsid w:val="00730BDD"/>
    <w:rsid w:val="00730EF3"/>
    <w:rsid w:val="00732042"/>
    <w:rsid w:val="0073284C"/>
    <w:rsid w:val="007328B5"/>
    <w:rsid w:val="0073425E"/>
    <w:rsid w:val="007350CC"/>
    <w:rsid w:val="007429B1"/>
    <w:rsid w:val="00742BFB"/>
    <w:rsid w:val="00743926"/>
    <w:rsid w:val="007448E2"/>
    <w:rsid w:val="00744FE8"/>
    <w:rsid w:val="00746656"/>
    <w:rsid w:val="00747F1A"/>
    <w:rsid w:val="007512C4"/>
    <w:rsid w:val="0075307A"/>
    <w:rsid w:val="00753FAD"/>
    <w:rsid w:val="00755960"/>
    <w:rsid w:val="007612AC"/>
    <w:rsid w:val="00761A7E"/>
    <w:rsid w:val="00763F98"/>
    <w:rsid w:val="00764AD8"/>
    <w:rsid w:val="007666A0"/>
    <w:rsid w:val="00767AB9"/>
    <w:rsid w:val="00772244"/>
    <w:rsid w:val="007728E0"/>
    <w:rsid w:val="007768F8"/>
    <w:rsid w:val="00780A0D"/>
    <w:rsid w:val="00780A5D"/>
    <w:rsid w:val="007811DD"/>
    <w:rsid w:val="0078190D"/>
    <w:rsid w:val="007836A0"/>
    <w:rsid w:val="00786215"/>
    <w:rsid w:val="0078636E"/>
    <w:rsid w:val="007917C7"/>
    <w:rsid w:val="0079267F"/>
    <w:rsid w:val="00792CF3"/>
    <w:rsid w:val="00795E09"/>
    <w:rsid w:val="007A3E72"/>
    <w:rsid w:val="007A4CD9"/>
    <w:rsid w:val="007A50D0"/>
    <w:rsid w:val="007A5C38"/>
    <w:rsid w:val="007A5D36"/>
    <w:rsid w:val="007A673A"/>
    <w:rsid w:val="007A6AC3"/>
    <w:rsid w:val="007A78A1"/>
    <w:rsid w:val="007B0510"/>
    <w:rsid w:val="007B118C"/>
    <w:rsid w:val="007B3688"/>
    <w:rsid w:val="007B36F3"/>
    <w:rsid w:val="007B37A3"/>
    <w:rsid w:val="007B6306"/>
    <w:rsid w:val="007B7BD6"/>
    <w:rsid w:val="007C155B"/>
    <w:rsid w:val="007C238C"/>
    <w:rsid w:val="007C3F07"/>
    <w:rsid w:val="007D013D"/>
    <w:rsid w:val="007D0B34"/>
    <w:rsid w:val="007D1F39"/>
    <w:rsid w:val="007D270A"/>
    <w:rsid w:val="007D3372"/>
    <w:rsid w:val="007D406F"/>
    <w:rsid w:val="007E058F"/>
    <w:rsid w:val="007E1C02"/>
    <w:rsid w:val="007E41AF"/>
    <w:rsid w:val="007E4554"/>
    <w:rsid w:val="007E6634"/>
    <w:rsid w:val="007E7E0F"/>
    <w:rsid w:val="007F10D6"/>
    <w:rsid w:val="007F23D4"/>
    <w:rsid w:val="007F3553"/>
    <w:rsid w:val="007F3E8E"/>
    <w:rsid w:val="007F4C68"/>
    <w:rsid w:val="007F5AA0"/>
    <w:rsid w:val="007F601C"/>
    <w:rsid w:val="007F68E9"/>
    <w:rsid w:val="00800163"/>
    <w:rsid w:val="0080495F"/>
    <w:rsid w:val="0080586A"/>
    <w:rsid w:val="00806A8B"/>
    <w:rsid w:val="00807303"/>
    <w:rsid w:val="00807B4B"/>
    <w:rsid w:val="00815671"/>
    <w:rsid w:val="008166A3"/>
    <w:rsid w:val="0082293F"/>
    <w:rsid w:val="00823073"/>
    <w:rsid w:val="00823658"/>
    <w:rsid w:val="00824CA2"/>
    <w:rsid w:val="00825E2B"/>
    <w:rsid w:val="00826889"/>
    <w:rsid w:val="00830796"/>
    <w:rsid w:val="0083096A"/>
    <w:rsid w:val="00831192"/>
    <w:rsid w:val="00831585"/>
    <w:rsid w:val="00831F91"/>
    <w:rsid w:val="00834EBE"/>
    <w:rsid w:val="00835004"/>
    <w:rsid w:val="00835670"/>
    <w:rsid w:val="00841629"/>
    <w:rsid w:val="008417DB"/>
    <w:rsid w:val="008443ED"/>
    <w:rsid w:val="008466AD"/>
    <w:rsid w:val="008525B0"/>
    <w:rsid w:val="0085286A"/>
    <w:rsid w:val="008533D7"/>
    <w:rsid w:val="008576FF"/>
    <w:rsid w:val="00861BCC"/>
    <w:rsid w:val="0086309E"/>
    <w:rsid w:val="00870196"/>
    <w:rsid w:val="00870C08"/>
    <w:rsid w:val="00871DA7"/>
    <w:rsid w:val="008730F1"/>
    <w:rsid w:val="00873DAC"/>
    <w:rsid w:val="00874DF9"/>
    <w:rsid w:val="008767A6"/>
    <w:rsid w:val="0087791B"/>
    <w:rsid w:val="00883CF5"/>
    <w:rsid w:val="00886B24"/>
    <w:rsid w:val="00886BDC"/>
    <w:rsid w:val="008908C2"/>
    <w:rsid w:val="00891875"/>
    <w:rsid w:val="00895115"/>
    <w:rsid w:val="00895470"/>
    <w:rsid w:val="0089548F"/>
    <w:rsid w:val="008963B1"/>
    <w:rsid w:val="008A3361"/>
    <w:rsid w:val="008B30AF"/>
    <w:rsid w:val="008B3B1E"/>
    <w:rsid w:val="008B3C7D"/>
    <w:rsid w:val="008B65BA"/>
    <w:rsid w:val="008C3D08"/>
    <w:rsid w:val="008C7D37"/>
    <w:rsid w:val="008D0BA7"/>
    <w:rsid w:val="008D265E"/>
    <w:rsid w:val="008D7418"/>
    <w:rsid w:val="008E0756"/>
    <w:rsid w:val="008E596F"/>
    <w:rsid w:val="008E643D"/>
    <w:rsid w:val="008E6912"/>
    <w:rsid w:val="008E7189"/>
    <w:rsid w:val="008E7C6B"/>
    <w:rsid w:val="008F338E"/>
    <w:rsid w:val="008F3B9C"/>
    <w:rsid w:val="0090021D"/>
    <w:rsid w:val="009015A8"/>
    <w:rsid w:val="009016A8"/>
    <w:rsid w:val="00903EE2"/>
    <w:rsid w:val="009059C5"/>
    <w:rsid w:val="0090634F"/>
    <w:rsid w:val="00907DAA"/>
    <w:rsid w:val="00910406"/>
    <w:rsid w:val="009118A0"/>
    <w:rsid w:val="009124E1"/>
    <w:rsid w:val="00914F67"/>
    <w:rsid w:val="00915393"/>
    <w:rsid w:val="009161FF"/>
    <w:rsid w:val="0091653B"/>
    <w:rsid w:val="00916995"/>
    <w:rsid w:val="00917B9F"/>
    <w:rsid w:val="00920905"/>
    <w:rsid w:val="00921692"/>
    <w:rsid w:val="00921C94"/>
    <w:rsid w:val="0092216D"/>
    <w:rsid w:val="00922C76"/>
    <w:rsid w:val="00923E9F"/>
    <w:rsid w:val="00925230"/>
    <w:rsid w:val="0092571A"/>
    <w:rsid w:val="009265B5"/>
    <w:rsid w:val="0093358C"/>
    <w:rsid w:val="00935DE0"/>
    <w:rsid w:val="00940446"/>
    <w:rsid w:val="00940ACB"/>
    <w:rsid w:val="00941573"/>
    <w:rsid w:val="00943774"/>
    <w:rsid w:val="00943A51"/>
    <w:rsid w:val="0094753C"/>
    <w:rsid w:val="009509D2"/>
    <w:rsid w:val="0095166D"/>
    <w:rsid w:val="0095185B"/>
    <w:rsid w:val="009548FE"/>
    <w:rsid w:val="009578F7"/>
    <w:rsid w:val="00960413"/>
    <w:rsid w:val="009605E0"/>
    <w:rsid w:val="0096150F"/>
    <w:rsid w:val="009625F2"/>
    <w:rsid w:val="00965499"/>
    <w:rsid w:val="009659DC"/>
    <w:rsid w:val="00965F12"/>
    <w:rsid w:val="00970FE4"/>
    <w:rsid w:val="00973DED"/>
    <w:rsid w:val="0097497F"/>
    <w:rsid w:val="00981E73"/>
    <w:rsid w:val="00982594"/>
    <w:rsid w:val="0098449A"/>
    <w:rsid w:val="00984892"/>
    <w:rsid w:val="00984CF7"/>
    <w:rsid w:val="009861E5"/>
    <w:rsid w:val="009910F2"/>
    <w:rsid w:val="00991CBF"/>
    <w:rsid w:val="00992A17"/>
    <w:rsid w:val="009A2A56"/>
    <w:rsid w:val="009A393F"/>
    <w:rsid w:val="009B133F"/>
    <w:rsid w:val="009B1911"/>
    <w:rsid w:val="009B62DF"/>
    <w:rsid w:val="009B7030"/>
    <w:rsid w:val="009B7299"/>
    <w:rsid w:val="009B732A"/>
    <w:rsid w:val="009C0974"/>
    <w:rsid w:val="009C5952"/>
    <w:rsid w:val="009D149D"/>
    <w:rsid w:val="009D16E8"/>
    <w:rsid w:val="009D64F3"/>
    <w:rsid w:val="009D7138"/>
    <w:rsid w:val="009D78A4"/>
    <w:rsid w:val="009D7E4C"/>
    <w:rsid w:val="009E04D9"/>
    <w:rsid w:val="009E2D7B"/>
    <w:rsid w:val="009E2FAA"/>
    <w:rsid w:val="009E626E"/>
    <w:rsid w:val="009F2596"/>
    <w:rsid w:val="009F2A5D"/>
    <w:rsid w:val="009F2F10"/>
    <w:rsid w:val="009F5724"/>
    <w:rsid w:val="00A059DF"/>
    <w:rsid w:val="00A066F9"/>
    <w:rsid w:val="00A077CC"/>
    <w:rsid w:val="00A10B72"/>
    <w:rsid w:val="00A1129C"/>
    <w:rsid w:val="00A13E5F"/>
    <w:rsid w:val="00A145B3"/>
    <w:rsid w:val="00A1483A"/>
    <w:rsid w:val="00A16193"/>
    <w:rsid w:val="00A16BDA"/>
    <w:rsid w:val="00A17285"/>
    <w:rsid w:val="00A177A0"/>
    <w:rsid w:val="00A209A1"/>
    <w:rsid w:val="00A22A64"/>
    <w:rsid w:val="00A22E82"/>
    <w:rsid w:val="00A24251"/>
    <w:rsid w:val="00A24500"/>
    <w:rsid w:val="00A26243"/>
    <w:rsid w:val="00A27A13"/>
    <w:rsid w:val="00A303CD"/>
    <w:rsid w:val="00A3097C"/>
    <w:rsid w:val="00A31ABB"/>
    <w:rsid w:val="00A340AD"/>
    <w:rsid w:val="00A35470"/>
    <w:rsid w:val="00A35D99"/>
    <w:rsid w:val="00A37448"/>
    <w:rsid w:val="00A41386"/>
    <w:rsid w:val="00A425EE"/>
    <w:rsid w:val="00A44019"/>
    <w:rsid w:val="00A50EDA"/>
    <w:rsid w:val="00A5447E"/>
    <w:rsid w:val="00A54EEE"/>
    <w:rsid w:val="00A552B6"/>
    <w:rsid w:val="00A569D7"/>
    <w:rsid w:val="00A57F8F"/>
    <w:rsid w:val="00A60955"/>
    <w:rsid w:val="00A60CB8"/>
    <w:rsid w:val="00A63D9B"/>
    <w:rsid w:val="00A647DA"/>
    <w:rsid w:val="00A66BC3"/>
    <w:rsid w:val="00A722CA"/>
    <w:rsid w:val="00A737F9"/>
    <w:rsid w:val="00A75CB4"/>
    <w:rsid w:val="00A821DB"/>
    <w:rsid w:val="00A8409D"/>
    <w:rsid w:val="00A85105"/>
    <w:rsid w:val="00A863F4"/>
    <w:rsid w:val="00A87CE1"/>
    <w:rsid w:val="00A92CB2"/>
    <w:rsid w:val="00A92D78"/>
    <w:rsid w:val="00A93D4D"/>
    <w:rsid w:val="00A94C03"/>
    <w:rsid w:val="00A95D57"/>
    <w:rsid w:val="00A96A06"/>
    <w:rsid w:val="00A96D48"/>
    <w:rsid w:val="00A979D6"/>
    <w:rsid w:val="00A979EE"/>
    <w:rsid w:val="00AA0B61"/>
    <w:rsid w:val="00AA2415"/>
    <w:rsid w:val="00AA75AB"/>
    <w:rsid w:val="00AB0EEE"/>
    <w:rsid w:val="00AB170C"/>
    <w:rsid w:val="00AB1BFA"/>
    <w:rsid w:val="00AB220A"/>
    <w:rsid w:val="00AB370B"/>
    <w:rsid w:val="00AB39F3"/>
    <w:rsid w:val="00AB54E9"/>
    <w:rsid w:val="00AB69C6"/>
    <w:rsid w:val="00AC3560"/>
    <w:rsid w:val="00AC60AD"/>
    <w:rsid w:val="00AC61EC"/>
    <w:rsid w:val="00AC7DD6"/>
    <w:rsid w:val="00AD00F4"/>
    <w:rsid w:val="00AD2604"/>
    <w:rsid w:val="00AD3585"/>
    <w:rsid w:val="00AD3E73"/>
    <w:rsid w:val="00AD416B"/>
    <w:rsid w:val="00AD62C9"/>
    <w:rsid w:val="00AD6B92"/>
    <w:rsid w:val="00AE054E"/>
    <w:rsid w:val="00AE0C85"/>
    <w:rsid w:val="00AE34A9"/>
    <w:rsid w:val="00AE3F18"/>
    <w:rsid w:val="00AE4254"/>
    <w:rsid w:val="00AE4714"/>
    <w:rsid w:val="00AE482F"/>
    <w:rsid w:val="00AF0B06"/>
    <w:rsid w:val="00AF2884"/>
    <w:rsid w:val="00AF2A61"/>
    <w:rsid w:val="00AF3C40"/>
    <w:rsid w:val="00AF43B0"/>
    <w:rsid w:val="00AF5D76"/>
    <w:rsid w:val="00B024E4"/>
    <w:rsid w:val="00B06BA2"/>
    <w:rsid w:val="00B06EEE"/>
    <w:rsid w:val="00B10D31"/>
    <w:rsid w:val="00B11BF3"/>
    <w:rsid w:val="00B11E54"/>
    <w:rsid w:val="00B12E30"/>
    <w:rsid w:val="00B176B2"/>
    <w:rsid w:val="00B17C3D"/>
    <w:rsid w:val="00B212C9"/>
    <w:rsid w:val="00B21BE7"/>
    <w:rsid w:val="00B23360"/>
    <w:rsid w:val="00B24474"/>
    <w:rsid w:val="00B24C21"/>
    <w:rsid w:val="00B24C86"/>
    <w:rsid w:val="00B252BB"/>
    <w:rsid w:val="00B269FB"/>
    <w:rsid w:val="00B27556"/>
    <w:rsid w:val="00B32307"/>
    <w:rsid w:val="00B32CE2"/>
    <w:rsid w:val="00B3357A"/>
    <w:rsid w:val="00B3382B"/>
    <w:rsid w:val="00B36B6C"/>
    <w:rsid w:val="00B36FC7"/>
    <w:rsid w:val="00B40657"/>
    <w:rsid w:val="00B42986"/>
    <w:rsid w:val="00B42FB6"/>
    <w:rsid w:val="00B44702"/>
    <w:rsid w:val="00B47F33"/>
    <w:rsid w:val="00B50275"/>
    <w:rsid w:val="00B50C73"/>
    <w:rsid w:val="00B51791"/>
    <w:rsid w:val="00B51CDE"/>
    <w:rsid w:val="00B52910"/>
    <w:rsid w:val="00B531F0"/>
    <w:rsid w:val="00B5341C"/>
    <w:rsid w:val="00B54F57"/>
    <w:rsid w:val="00B56AD7"/>
    <w:rsid w:val="00B56D11"/>
    <w:rsid w:val="00B57A7F"/>
    <w:rsid w:val="00B61342"/>
    <w:rsid w:val="00B62120"/>
    <w:rsid w:val="00B6568C"/>
    <w:rsid w:val="00B672CB"/>
    <w:rsid w:val="00B67D5E"/>
    <w:rsid w:val="00B67DDE"/>
    <w:rsid w:val="00B72CA0"/>
    <w:rsid w:val="00B72DF7"/>
    <w:rsid w:val="00B7639D"/>
    <w:rsid w:val="00B76812"/>
    <w:rsid w:val="00B77EB2"/>
    <w:rsid w:val="00B80BBC"/>
    <w:rsid w:val="00B813B3"/>
    <w:rsid w:val="00B8176B"/>
    <w:rsid w:val="00B83A50"/>
    <w:rsid w:val="00B86699"/>
    <w:rsid w:val="00B877EC"/>
    <w:rsid w:val="00B90D98"/>
    <w:rsid w:val="00B91112"/>
    <w:rsid w:val="00B9401D"/>
    <w:rsid w:val="00B97C6B"/>
    <w:rsid w:val="00BA41FA"/>
    <w:rsid w:val="00BA4470"/>
    <w:rsid w:val="00BA49BD"/>
    <w:rsid w:val="00BA513F"/>
    <w:rsid w:val="00BA553C"/>
    <w:rsid w:val="00BA6645"/>
    <w:rsid w:val="00BB28AC"/>
    <w:rsid w:val="00BB44A4"/>
    <w:rsid w:val="00BB539B"/>
    <w:rsid w:val="00BB6AD5"/>
    <w:rsid w:val="00BB756D"/>
    <w:rsid w:val="00BC0B11"/>
    <w:rsid w:val="00BC0FBF"/>
    <w:rsid w:val="00BC1372"/>
    <w:rsid w:val="00BC13D9"/>
    <w:rsid w:val="00BC440A"/>
    <w:rsid w:val="00BC5C44"/>
    <w:rsid w:val="00BC7A81"/>
    <w:rsid w:val="00BD1204"/>
    <w:rsid w:val="00BD1EAE"/>
    <w:rsid w:val="00BD22ED"/>
    <w:rsid w:val="00BD3EF3"/>
    <w:rsid w:val="00BD4D42"/>
    <w:rsid w:val="00BD503E"/>
    <w:rsid w:val="00BD5295"/>
    <w:rsid w:val="00BD6899"/>
    <w:rsid w:val="00BD6E9F"/>
    <w:rsid w:val="00BE518A"/>
    <w:rsid w:val="00BE5239"/>
    <w:rsid w:val="00BE6DFB"/>
    <w:rsid w:val="00BE6EB8"/>
    <w:rsid w:val="00BE7652"/>
    <w:rsid w:val="00BF03C5"/>
    <w:rsid w:val="00BF091B"/>
    <w:rsid w:val="00BF0DD2"/>
    <w:rsid w:val="00BF16D2"/>
    <w:rsid w:val="00BF1FF0"/>
    <w:rsid w:val="00BF490B"/>
    <w:rsid w:val="00BF62CF"/>
    <w:rsid w:val="00BF67F9"/>
    <w:rsid w:val="00BF79A6"/>
    <w:rsid w:val="00BF7FA7"/>
    <w:rsid w:val="00C00D3E"/>
    <w:rsid w:val="00C01E86"/>
    <w:rsid w:val="00C0231E"/>
    <w:rsid w:val="00C036A3"/>
    <w:rsid w:val="00C051A6"/>
    <w:rsid w:val="00C06B2B"/>
    <w:rsid w:val="00C2010D"/>
    <w:rsid w:val="00C2607B"/>
    <w:rsid w:val="00C33F17"/>
    <w:rsid w:val="00C34DB2"/>
    <w:rsid w:val="00C4154F"/>
    <w:rsid w:val="00C42A08"/>
    <w:rsid w:val="00C463F0"/>
    <w:rsid w:val="00C47C27"/>
    <w:rsid w:val="00C5041D"/>
    <w:rsid w:val="00C50DDB"/>
    <w:rsid w:val="00C5137E"/>
    <w:rsid w:val="00C5164F"/>
    <w:rsid w:val="00C5179F"/>
    <w:rsid w:val="00C51FD1"/>
    <w:rsid w:val="00C53802"/>
    <w:rsid w:val="00C54873"/>
    <w:rsid w:val="00C54916"/>
    <w:rsid w:val="00C56888"/>
    <w:rsid w:val="00C568D5"/>
    <w:rsid w:val="00C56C88"/>
    <w:rsid w:val="00C56E01"/>
    <w:rsid w:val="00C60E87"/>
    <w:rsid w:val="00C63ABD"/>
    <w:rsid w:val="00C63DA1"/>
    <w:rsid w:val="00C6461F"/>
    <w:rsid w:val="00C73BCB"/>
    <w:rsid w:val="00C7543A"/>
    <w:rsid w:val="00C76017"/>
    <w:rsid w:val="00C76467"/>
    <w:rsid w:val="00C77C1F"/>
    <w:rsid w:val="00C77F00"/>
    <w:rsid w:val="00C80C79"/>
    <w:rsid w:val="00C82139"/>
    <w:rsid w:val="00C82265"/>
    <w:rsid w:val="00C84753"/>
    <w:rsid w:val="00C93919"/>
    <w:rsid w:val="00C94663"/>
    <w:rsid w:val="00C974CB"/>
    <w:rsid w:val="00C9775A"/>
    <w:rsid w:val="00CA2A3F"/>
    <w:rsid w:val="00CA4190"/>
    <w:rsid w:val="00CA4467"/>
    <w:rsid w:val="00CA4C23"/>
    <w:rsid w:val="00CA63BA"/>
    <w:rsid w:val="00CB2E9E"/>
    <w:rsid w:val="00CB408C"/>
    <w:rsid w:val="00CB54AA"/>
    <w:rsid w:val="00CC1937"/>
    <w:rsid w:val="00CC19C5"/>
    <w:rsid w:val="00CC2BBC"/>
    <w:rsid w:val="00CC4C9F"/>
    <w:rsid w:val="00CC5244"/>
    <w:rsid w:val="00CC578B"/>
    <w:rsid w:val="00CD0523"/>
    <w:rsid w:val="00CD0AB3"/>
    <w:rsid w:val="00CD5045"/>
    <w:rsid w:val="00CE1ADD"/>
    <w:rsid w:val="00CE38EE"/>
    <w:rsid w:val="00CE4BDD"/>
    <w:rsid w:val="00CE4EFA"/>
    <w:rsid w:val="00CE5CB1"/>
    <w:rsid w:val="00CE6213"/>
    <w:rsid w:val="00CE6397"/>
    <w:rsid w:val="00CE6739"/>
    <w:rsid w:val="00CE6DD0"/>
    <w:rsid w:val="00CF111F"/>
    <w:rsid w:val="00CF17C8"/>
    <w:rsid w:val="00CF21C0"/>
    <w:rsid w:val="00CF2BF9"/>
    <w:rsid w:val="00CF5D7B"/>
    <w:rsid w:val="00CF6369"/>
    <w:rsid w:val="00CF6731"/>
    <w:rsid w:val="00CF7761"/>
    <w:rsid w:val="00D01CBD"/>
    <w:rsid w:val="00D0245E"/>
    <w:rsid w:val="00D05850"/>
    <w:rsid w:val="00D07729"/>
    <w:rsid w:val="00D07AAE"/>
    <w:rsid w:val="00D07FB2"/>
    <w:rsid w:val="00D10949"/>
    <w:rsid w:val="00D124C6"/>
    <w:rsid w:val="00D133F3"/>
    <w:rsid w:val="00D14C21"/>
    <w:rsid w:val="00D16841"/>
    <w:rsid w:val="00D17E3C"/>
    <w:rsid w:val="00D212C0"/>
    <w:rsid w:val="00D22707"/>
    <w:rsid w:val="00D2666B"/>
    <w:rsid w:val="00D3250A"/>
    <w:rsid w:val="00D32AE9"/>
    <w:rsid w:val="00D33A6E"/>
    <w:rsid w:val="00D34500"/>
    <w:rsid w:val="00D349F5"/>
    <w:rsid w:val="00D36592"/>
    <w:rsid w:val="00D37A81"/>
    <w:rsid w:val="00D409B4"/>
    <w:rsid w:val="00D42A92"/>
    <w:rsid w:val="00D4331C"/>
    <w:rsid w:val="00D452DB"/>
    <w:rsid w:val="00D45A97"/>
    <w:rsid w:val="00D46F5E"/>
    <w:rsid w:val="00D51FE4"/>
    <w:rsid w:val="00D526A4"/>
    <w:rsid w:val="00D56E25"/>
    <w:rsid w:val="00D57C84"/>
    <w:rsid w:val="00D6222C"/>
    <w:rsid w:val="00D7181C"/>
    <w:rsid w:val="00D72627"/>
    <w:rsid w:val="00D74479"/>
    <w:rsid w:val="00D808CC"/>
    <w:rsid w:val="00D818E2"/>
    <w:rsid w:val="00D85748"/>
    <w:rsid w:val="00D85A4B"/>
    <w:rsid w:val="00D86286"/>
    <w:rsid w:val="00D90A27"/>
    <w:rsid w:val="00D90A6D"/>
    <w:rsid w:val="00D951A4"/>
    <w:rsid w:val="00D96A44"/>
    <w:rsid w:val="00DA0824"/>
    <w:rsid w:val="00DA2BC8"/>
    <w:rsid w:val="00DA3C59"/>
    <w:rsid w:val="00DA3D41"/>
    <w:rsid w:val="00DA3F65"/>
    <w:rsid w:val="00DA4755"/>
    <w:rsid w:val="00DA4A2A"/>
    <w:rsid w:val="00DA5458"/>
    <w:rsid w:val="00DA7B7B"/>
    <w:rsid w:val="00DB0E85"/>
    <w:rsid w:val="00DB1BAB"/>
    <w:rsid w:val="00DB3897"/>
    <w:rsid w:val="00DB40AF"/>
    <w:rsid w:val="00DB5402"/>
    <w:rsid w:val="00DB6370"/>
    <w:rsid w:val="00DB73B8"/>
    <w:rsid w:val="00DB7F88"/>
    <w:rsid w:val="00DC15FF"/>
    <w:rsid w:val="00DC1D37"/>
    <w:rsid w:val="00DC35B1"/>
    <w:rsid w:val="00DD08DD"/>
    <w:rsid w:val="00DD2BB7"/>
    <w:rsid w:val="00DD42DF"/>
    <w:rsid w:val="00DD514F"/>
    <w:rsid w:val="00DD54C7"/>
    <w:rsid w:val="00DE0E1A"/>
    <w:rsid w:val="00DE14AB"/>
    <w:rsid w:val="00DE34B9"/>
    <w:rsid w:val="00DE6EB9"/>
    <w:rsid w:val="00DE6EF4"/>
    <w:rsid w:val="00DF10D5"/>
    <w:rsid w:val="00DF2B9A"/>
    <w:rsid w:val="00DF6B2D"/>
    <w:rsid w:val="00E00700"/>
    <w:rsid w:val="00E036B2"/>
    <w:rsid w:val="00E043E0"/>
    <w:rsid w:val="00E064CA"/>
    <w:rsid w:val="00E11979"/>
    <w:rsid w:val="00E1210E"/>
    <w:rsid w:val="00E1551C"/>
    <w:rsid w:val="00E17820"/>
    <w:rsid w:val="00E17A45"/>
    <w:rsid w:val="00E232C6"/>
    <w:rsid w:val="00E23C0B"/>
    <w:rsid w:val="00E25392"/>
    <w:rsid w:val="00E266F9"/>
    <w:rsid w:val="00E31C51"/>
    <w:rsid w:val="00E31CB1"/>
    <w:rsid w:val="00E36630"/>
    <w:rsid w:val="00E36B6B"/>
    <w:rsid w:val="00E37D23"/>
    <w:rsid w:val="00E406D2"/>
    <w:rsid w:val="00E41F81"/>
    <w:rsid w:val="00E42381"/>
    <w:rsid w:val="00E42FAB"/>
    <w:rsid w:val="00E4350C"/>
    <w:rsid w:val="00E4626F"/>
    <w:rsid w:val="00E4757A"/>
    <w:rsid w:val="00E516EF"/>
    <w:rsid w:val="00E57CDE"/>
    <w:rsid w:val="00E603D3"/>
    <w:rsid w:val="00E6256D"/>
    <w:rsid w:val="00E645A5"/>
    <w:rsid w:val="00E65338"/>
    <w:rsid w:val="00E65DB1"/>
    <w:rsid w:val="00E71CF0"/>
    <w:rsid w:val="00E72580"/>
    <w:rsid w:val="00E74385"/>
    <w:rsid w:val="00E750E1"/>
    <w:rsid w:val="00E75EC4"/>
    <w:rsid w:val="00E81B90"/>
    <w:rsid w:val="00E82E89"/>
    <w:rsid w:val="00E8308A"/>
    <w:rsid w:val="00E8507F"/>
    <w:rsid w:val="00E8737E"/>
    <w:rsid w:val="00E93200"/>
    <w:rsid w:val="00E94028"/>
    <w:rsid w:val="00E94913"/>
    <w:rsid w:val="00E957A6"/>
    <w:rsid w:val="00E9684C"/>
    <w:rsid w:val="00E97B3E"/>
    <w:rsid w:val="00EA0A89"/>
    <w:rsid w:val="00EA334D"/>
    <w:rsid w:val="00EA4DDE"/>
    <w:rsid w:val="00EA644C"/>
    <w:rsid w:val="00EB1249"/>
    <w:rsid w:val="00EB326D"/>
    <w:rsid w:val="00EB3693"/>
    <w:rsid w:val="00EB3E6F"/>
    <w:rsid w:val="00EB61FD"/>
    <w:rsid w:val="00EB7AF1"/>
    <w:rsid w:val="00EB7B83"/>
    <w:rsid w:val="00EB7FDE"/>
    <w:rsid w:val="00EC116A"/>
    <w:rsid w:val="00EC2D7F"/>
    <w:rsid w:val="00EC4988"/>
    <w:rsid w:val="00EC5557"/>
    <w:rsid w:val="00EC5B9F"/>
    <w:rsid w:val="00EC5CBA"/>
    <w:rsid w:val="00ED01D4"/>
    <w:rsid w:val="00ED0CC8"/>
    <w:rsid w:val="00ED18B3"/>
    <w:rsid w:val="00ED30CF"/>
    <w:rsid w:val="00ED5DDE"/>
    <w:rsid w:val="00ED6597"/>
    <w:rsid w:val="00EE18B2"/>
    <w:rsid w:val="00EE2C17"/>
    <w:rsid w:val="00EE3263"/>
    <w:rsid w:val="00EF1FDF"/>
    <w:rsid w:val="00EF2EE7"/>
    <w:rsid w:val="00EF60A6"/>
    <w:rsid w:val="00EF6EC5"/>
    <w:rsid w:val="00F104E5"/>
    <w:rsid w:val="00F11B55"/>
    <w:rsid w:val="00F15B0D"/>
    <w:rsid w:val="00F15FA0"/>
    <w:rsid w:val="00F16171"/>
    <w:rsid w:val="00F16D83"/>
    <w:rsid w:val="00F2052D"/>
    <w:rsid w:val="00F20544"/>
    <w:rsid w:val="00F217D1"/>
    <w:rsid w:val="00F246F5"/>
    <w:rsid w:val="00F24837"/>
    <w:rsid w:val="00F255A0"/>
    <w:rsid w:val="00F3001D"/>
    <w:rsid w:val="00F3005B"/>
    <w:rsid w:val="00F35B57"/>
    <w:rsid w:val="00F35B60"/>
    <w:rsid w:val="00F37B84"/>
    <w:rsid w:val="00F41788"/>
    <w:rsid w:val="00F4476E"/>
    <w:rsid w:val="00F448BB"/>
    <w:rsid w:val="00F46A68"/>
    <w:rsid w:val="00F5062E"/>
    <w:rsid w:val="00F50862"/>
    <w:rsid w:val="00F50C02"/>
    <w:rsid w:val="00F52EE0"/>
    <w:rsid w:val="00F55A43"/>
    <w:rsid w:val="00F57E47"/>
    <w:rsid w:val="00F60E66"/>
    <w:rsid w:val="00F626AA"/>
    <w:rsid w:val="00F62CBC"/>
    <w:rsid w:val="00F65157"/>
    <w:rsid w:val="00F66146"/>
    <w:rsid w:val="00F7132D"/>
    <w:rsid w:val="00F72430"/>
    <w:rsid w:val="00F7379E"/>
    <w:rsid w:val="00F76389"/>
    <w:rsid w:val="00F77332"/>
    <w:rsid w:val="00F80354"/>
    <w:rsid w:val="00F8160B"/>
    <w:rsid w:val="00F81B38"/>
    <w:rsid w:val="00F9234F"/>
    <w:rsid w:val="00F97874"/>
    <w:rsid w:val="00FA4380"/>
    <w:rsid w:val="00FA6427"/>
    <w:rsid w:val="00FC2B50"/>
    <w:rsid w:val="00FC55F7"/>
    <w:rsid w:val="00FC67BC"/>
    <w:rsid w:val="00FD0BD1"/>
    <w:rsid w:val="00FD1171"/>
    <w:rsid w:val="00FD6F04"/>
    <w:rsid w:val="00FD74AB"/>
    <w:rsid w:val="00FE141E"/>
    <w:rsid w:val="00FE1E30"/>
    <w:rsid w:val="00FE1EB5"/>
    <w:rsid w:val="00FE3058"/>
    <w:rsid w:val="00FE4179"/>
    <w:rsid w:val="00FE4AA6"/>
    <w:rsid w:val="00FF02DE"/>
    <w:rsid w:val="00FF1A38"/>
    <w:rsid w:val="00FF2ABC"/>
    <w:rsid w:val="00FF3EAF"/>
    <w:rsid w:val="00FF61C4"/>
    <w:rsid w:val="00FF65CE"/>
    <w:rsid w:val="00FF6758"/>
    <w:rsid w:val="00FF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5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D54C7"/>
    <w:pPr>
      <w:keepNext/>
      <w:jc w:val="center"/>
      <w:outlineLvl w:val="0"/>
    </w:pPr>
    <w:rPr>
      <w:rFonts w:ascii="Comic Sans MS" w:hAnsi="Comic Sans MS"/>
      <w:sz w:val="4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2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45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7E45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455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7E45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E4554"/>
    <w:pPr>
      <w:ind w:left="708"/>
    </w:pPr>
  </w:style>
  <w:style w:type="character" w:styleId="Hyperlink">
    <w:name w:val="Hyperlink"/>
    <w:rsid w:val="007E4554"/>
    <w:rPr>
      <w:color w:val="0000FF"/>
      <w:u w:val="single"/>
    </w:rPr>
  </w:style>
  <w:style w:type="character" w:customStyle="1" w:styleId="pp-headline-item">
    <w:name w:val="pp-headline-item"/>
    <w:basedOn w:val="Fontepargpadro"/>
    <w:rsid w:val="007E4554"/>
  </w:style>
  <w:style w:type="paragraph" w:styleId="Ttulo">
    <w:name w:val="Title"/>
    <w:basedOn w:val="Normal"/>
    <w:link w:val="TtuloChar"/>
    <w:qFormat/>
    <w:rsid w:val="007E4554"/>
    <w:pPr>
      <w:jc w:val="center"/>
    </w:pPr>
    <w:rPr>
      <w:rFonts w:ascii="Arial" w:hAnsi="Arial"/>
      <w:b/>
      <w:sz w:val="20"/>
      <w:szCs w:val="20"/>
    </w:rPr>
  </w:style>
  <w:style w:type="character" w:customStyle="1" w:styleId="TtuloChar">
    <w:name w:val="Título Char"/>
    <w:link w:val="Ttulo"/>
    <w:rsid w:val="007E4554"/>
    <w:rPr>
      <w:rFonts w:ascii="Arial" w:eastAsia="Times New Roman" w:hAnsi="Arial" w:cs="Times New Roman"/>
      <w:b/>
      <w:szCs w:val="20"/>
      <w:lang w:eastAsia="pt-BR"/>
    </w:rPr>
  </w:style>
  <w:style w:type="paragraph" w:styleId="SemEspaamento">
    <w:name w:val="No Spacing"/>
    <w:uiPriority w:val="1"/>
    <w:qFormat/>
    <w:rsid w:val="00702363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2BEA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2B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462BEA"/>
    <w:rPr>
      <w:vertAlign w:val="superscript"/>
    </w:rPr>
  </w:style>
  <w:style w:type="paragraph" w:customStyle="1" w:styleId="Default">
    <w:name w:val="Default"/>
    <w:rsid w:val="00E23C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emEspaamento1">
    <w:name w:val="Sem Espaçamento1"/>
    <w:rsid w:val="00303134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Forte">
    <w:name w:val="Strong"/>
    <w:uiPriority w:val="22"/>
    <w:qFormat/>
    <w:rsid w:val="00A31ABB"/>
    <w:rPr>
      <w:b/>
      <w:bCs/>
    </w:rPr>
  </w:style>
  <w:style w:type="character" w:customStyle="1" w:styleId="style141">
    <w:name w:val="style141"/>
    <w:rsid w:val="000A29AA"/>
    <w:rPr>
      <w:rFonts w:ascii="Verdana" w:hAnsi="Verdana" w:hint="default"/>
      <w:b w:val="0"/>
      <w:bCs w:val="0"/>
      <w:i w:val="0"/>
      <w:iCs w:val="0"/>
      <w:color w:val="333333"/>
      <w:sz w:val="13"/>
      <w:szCs w:val="13"/>
    </w:rPr>
  </w:style>
  <w:style w:type="character" w:styleId="Nmerodelinha">
    <w:name w:val="line number"/>
    <w:basedOn w:val="Fontepargpadro"/>
    <w:uiPriority w:val="99"/>
    <w:semiHidden/>
    <w:unhideWhenUsed/>
    <w:rsid w:val="00C34DB2"/>
  </w:style>
  <w:style w:type="paragraph" w:styleId="Textodebalo">
    <w:name w:val="Balloon Text"/>
    <w:basedOn w:val="Normal"/>
    <w:link w:val="TextodebaloChar"/>
    <w:uiPriority w:val="99"/>
    <w:semiHidden/>
    <w:unhideWhenUsed/>
    <w:rsid w:val="00DF6B2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F6B2D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92CB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71">
    <w:name w:val="style271"/>
    <w:rsid w:val="00703A8F"/>
    <w:rPr>
      <w:rFonts w:ascii="Verdana" w:hAnsi="Verdana" w:hint="default"/>
      <w:b w:val="0"/>
      <w:bCs w:val="0"/>
      <w:i w:val="0"/>
      <w:iCs w:val="0"/>
      <w:color w:val="2E8DEF"/>
      <w:sz w:val="22"/>
      <w:szCs w:val="22"/>
    </w:rPr>
  </w:style>
  <w:style w:type="character" w:customStyle="1" w:styleId="style191">
    <w:name w:val="style191"/>
    <w:rsid w:val="00703A8F"/>
    <w:rPr>
      <w:rFonts w:ascii="Verdana" w:hAnsi="Verdana" w:hint="default"/>
      <w:b/>
      <w:bCs/>
      <w:i w:val="0"/>
      <w:iCs w:val="0"/>
      <w:color w:val="000000"/>
      <w:sz w:val="19"/>
      <w:szCs w:val="19"/>
    </w:rPr>
  </w:style>
  <w:style w:type="character" w:customStyle="1" w:styleId="style351">
    <w:name w:val="style351"/>
    <w:rsid w:val="00703A8F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ListaClara-nfase11">
    <w:name w:val="Lista Clara - Ênfase 11"/>
    <w:basedOn w:val="Tabelanormal"/>
    <w:uiPriority w:val="61"/>
    <w:rsid w:val="00E007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basedOn w:val="Fontepargpadro"/>
    <w:rsid w:val="008E596F"/>
  </w:style>
  <w:style w:type="paragraph" w:styleId="Corpodetexto3">
    <w:name w:val="Body Text 3"/>
    <w:basedOn w:val="Normal"/>
    <w:link w:val="Corpodetexto3Char"/>
    <w:unhideWhenUsed/>
    <w:rsid w:val="002D4393"/>
    <w:pPr>
      <w:jc w:val="center"/>
    </w:pPr>
    <w:rPr>
      <w:rFonts w:ascii="Comic Sans MS" w:hAnsi="Comic Sans MS"/>
      <w:b/>
      <w:sz w:val="28"/>
      <w:szCs w:val="20"/>
      <w:u w:val="single"/>
    </w:rPr>
  </w:style>
  <w:style w:type="character" w:customStyle="1" w:styleId="Corpodetexto3Char">
    <w:name w:val="Corpo de texto 3 Char"/>
    <w:link w:val="Corpodetexto3"/>
    <w:rsid w:val="002D4393"/>
    <w:rPr>
      <w:rFonts w:ascii="Comic Sans MS" w:eastAsia="Times New Roman" w:hAnsi="Comic Sans MS"/>
      <w:b/>
      <w:sz w:val="28"/>
      <w:u w:val="single"/>
    </w:rPr>
  </w:style>
  <w:style w:type="character" w:customStyle="1" w:styleId="Ttulo1Char">
    <w:name w:val="Título 1 Char"/>
    <w:basedOn w:val="Fontepargpadro"/>
    <w:link w:val="Ttulo1"/>
    <w:rsid w:val="00DD54C7"/>
    <w:rPr>
      <w:rFonts w:ascii="Comic Sans MS" w:eastAsia="Times New Roman" w:hAnsi="Comic Sans MS"/>
      <w:sz w:val="4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21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21F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912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28FD"/>
    <w:pPr>
      <w:spacing w:before="100" w:beforeAutospacing="1" w:after="100" w:afterAutospacing="1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D514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D514F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DD51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3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46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F06BF-1B3C-4DFA-B199-5EE7545C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 Fausto</cp:lastModifiedBy>
  <cp:revision>4</cp:revision>
  <cp:lastPrinted>2020-01-11T17:01:00Z</cp:lastPrinted>
  <dcterms:created xsi:type="dcterms:W3CDTF">2020-01-10T21:35:00Z</dcterms:created>
  <dcterms:modified xsi:type="dcterms:W3CDTF">2020-01-21T21:41:00Z</dcterms:modified>
</cp:coreProperties>
</file>